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2F2" w:rsidRPr="00CE6E1C" w:rsidRDefault="00ED22F2" w:rsidP="00ED22F2">
      <w:pPr>
        <w:shd w:val="clear" w:color="auto" w:fill="FFFFFF"/>
        <w:spacing w:after="0" w:line="240" w:lineRule="auto"/>
        <w:jc w:val="center"/>
        <w:rPr>
          <w:rFonts w:ascii="Arial" w:eastAsia="Times New Roman" w:hAnsi="Arial" w:cs="Arial"/>
          <w:color w:val="000000"/>
          <w:spacing w:val="-5"/>
          <w:sz w:val="24"/>
          <w:szCs w:val="24"/>
          <w:lang w:eastAsia="ru-RU"/>
        </w:rPr>
      </w:pPr>
      <w:r w:rsidRPr="00CE6E1C">
        <w:rPr>
          <w:rFonts w:ascii="Arial" w:eastAsia="Times New Roman" w:hAnsi="Arial" w:cs="Arial"/>
          <w:color w:val="000000"/>
          <w:spacing w:val="-5"/>
          <w:sz w:val="24"/>
          <w:szCs w:val="24"/>
          <w:lang w:eastAsia="ru-RU"/>
        </w:rPr>
        <w:t>ДЕПАРТАМЕНТ ОБРАЗОВАНИЯ И НАУКИ ТЮМЕНСКОЙ ОБЛАСТИ</w:t>
      </w:r>
    </w:p>
    <w:p w:rsidR="00ED22F2" w:rsidRPr="00CE6E1C" w:rsidRDefault="00ED22F2" w:rsidP="00ED22F2">
      <w:pPr>
        <w:shd w:val="clear" w:color="auto" w:fill="FFFFFF"/>
        <w:spacing w:after="0" w:line="240" w:lineRule="auto"/>
        <w:jc w:val="center"/>
        <w:rPr>
          <w:rFonts w:ascii="Arial" w:eastAsia="Times New Roman" w:hAnsi="Arial" w:cs="Arial"/>
          <w:b/>
          <w:color w:val="000000"/>
          <w:spacing w:val="-5"/>
          <w:sz w:val="24"/>
          <w:szCs w:val="24"/>
          <w:lang w:eastAsia="ru-RU"/>
        </w:rPr>
      </w:pPr>
    </w:p>
    <w:p w:rsidR="00ED22F2" w:rsidRPr="00CE6E1C" w:rsidRDefault="00ED22F2" w:rsidP="00ED22F2">
      <w:pPr>
        <w:shd w:val="clear" w:color="auto" w:fill="FFFFFF"/>
        <w:spacing w:after="0" w:line="240" w:lineRule="auto"/>
        <w:jc w:val="center"/>
        <w:rPr>
          <w:rFonts w:ascii="Arial" w:eastAsia="Times New Roman" w:hAnsi="Arial" w:cs="Arial"/>
          <w:b/>
          <w:color w:val="000000"/>
          <w:spacing w:val="-5"/>
          <w:sz w:val="24"/>
          <w:szCs w:val="24"/>
          <w:lang w:eastAsia="ru-RU"/>
        </w:rPr>
      </w:pPr>
      <w:r w:rsidRPr="00CE6E1C">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ED22F2" w:rsidRPr="00CE6E1C" w:rsidRDefault="00ED22F2" w:rsidP="00ED22F2">
      <w:pPr>
        <w:shd w:val="clear" w:color="auto" w:fill="FFFFFF"/>
        <w:spacing w:after="0" w:line="240" w:lineRule="auto"/>
        <w:jc w:val="center"/>
        <w:rPr>
          <w:rFonts w:ascii="Arial" w:eastAsia="Times New Roman" w:hAnsi="Arial" w:cs="Arial"/>
          <w:b/>
          <w:color w:val="000000"/>
          <w:spacing w:val="-5"/>
          <w:sz w:val="24"/>
          <w:szCs w:val="24"/>
          <w:lang w:eastAsia="ru-RU"/>
        </w:rPr>
      </w:pPr>
      <w:r w:rsidRPr="00CE6E1C">
        <w:rPr>
          <w:rFonts w:ascii="Arial" w:eastAsia="Times New Roman" w:hAnsi="Arial" w:cs="Arial"/>
          <w:b/>
          <w:color w:val="000000"/>
          <w:spacing w:val="-5"/>
          <w:sz w:val="24"/>
          <w:szCs w:val="24"/>
          <w:lang w:eastAsia="ru-RU"/>
        </w:rPr>
        <w:t>ОБРАЗОВАТЕЛЬНОЕ УЧРЕЖДЕНИЕ ТЮМЕНСКОЙ ОБЛАСТИ</w:t>
      </w:r>
    </w:p>
    <w:p w:rsidR="00ED22F2" w:rsidRPr="00CE6E1C" w:rsidRDefault="00ED22F2" w:rsidP="00ED22F2">
      <w:pPr>
        <w:shd w:val="clear" w:color="auto" w:fill="FFFFFF"/>
        <w:spacing w:after="0" w:line="240" w:lineRule="auto"/>
        <w:jc w:val="center"/>
        <w:rPr>
          <w:rFonts w:ascii="Arial" w:eastAsia="Times New Roman" w:hAnsi="Arial" w:cs="Arial"/>
          <w:b/>
          <w:color w:val="000000"/>
          <w:spacing w:val="-5"/>
          <w:sz w:val="24"/>
          <w:szCs w:val="24"/>
          <w:lang w:eastAsia="ru-RU"/>
        </w:rPr>
      </w:pPr>
      <w:r w:rsidRPr="00CE6E1C">
        <w:rPr>
          <w:rFonts w:ascii="Arial" w:eastAsia="Times New Roman" w:hAnsi="Arial" w:cs="Arial"/>
          <w:b/>
          <w:color w:val="000000"/>
          <w:spacing w:val="-5"/>
          <w:sz w:val="24"/>
          <w:szCs w:val="24"/>
          <w:lang w:eastAsia="ru-RU"/>
        </w:rPr>
        <w:t>«ГОЛЫШМАНОВСКИЙ АГРОПЕДАГОГИЧЕСКИЙ КОЛЛЕДЖ»</w:t>
      </w:r>
    </w:p>
    <w:p w:rsidR="00ED22F2" w:rsidRPr="00CE6E1C" w:rsidRDefault="00ED22F2" w:rsidP="00ED22F2">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p>
    <w:p w:rsidR="00ED22F2" w:rsidRPr="00CE6E1C" w:rsidRDefault="00ED22F2" w:rsidP="00ED22F2">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p>
    <w:p w:rsidR="00ED22F2" w:rsidRPr="00CE6E1C" w:rsidRDefault="00ED22F2" w:rsidP="00ED22F2">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p>
    <w:tbl>
      <w:tblPr>
        <w:tblStyle w:val="3"/>
        <w:tblW w:w="0" w:type="auto"/>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ED22F2" w:rsidRPr="00CE6E1C" w:rsidTr="00ED22F2">
        <w:trPr>
          <w:trHeight w:val="1390"/>
        </w:trPr>
        <w:tc>
          <w:tcPr>
            <w:tcW w:w="3685" w:type="dxa"/>
          </w:tcPr>
          <w:p w:rsidR="00ED22F2" w:rsidRPr="00CE6E1C" w:rsidRDefault="00ED22F2" w:rsidP="00ED22F2">
            <w:pPr>
              <w:tabs>
                <w:tab w:val="center" w:pos="4677"/>
                <w:tab w:val="right" w:pos="9355"/>
              </w:tabs>
              <w:rPr>
                <w:rFonts w:ascii="Arial" w:eastAsia="Calibri" w:hAnsi="Arial" w:cs="Arial"/>
                <w:sz w:val="24"/>
                <w:szCs w:val="24"/>
              </w:rPr>
            </w:pPr>
          </w:p>
          <w:p w:rsidR="00ED22F2" w:rsidRPr="00CE6E1C" w:rsidRDefault="00ED22F2" w:rsidP="00ED22F2">
            <w:pPr>
              <w:tabs>
                <w:tab w:val="center" w:pos="4677"/>
                <w:tab w:val="right" w:pos="9355"/>
              </w:tabs>
              <w:rPr>
                <w:rFonts w:ascii="Arial" w:eastAsiaTheme="minorHAnsi" w:hAnsi="Arial" w:cs="Arial"/>
                <w:sz w:val="24"/>
                <w:szCs w:val="24"/>
              </w:rPr>
            </w:pPr>
            <w:r w:rsidRPr="00CE6E1C">
              <w:rPr>
                <w:rFonts w:ascii="Arial" w:eastAsia="Calibri" w:hAnsi="Arial" w:cs="Arial"/>
                <w:sz w:val="24"/>
                <w:szCs w:val="24"/>
              </w:rPr>
              <w:t xml:space="preserve">                               </w:t>
            </w:r>
            <w:r w:rsidRPr="00CE6E1C">
              <w:rPr>
                <w:rFonts w:ascii="Arial" w:eastAsiaTheme="minorHAnsi" w:hAnsi="Arial" w:cs="Arial"/>
                <w:sz w:val="24"/>
                <w:szCs w:val="24"/>
              </w:rPr>
              <w:t xml:space="preserve">Приложение № </w:t>
            </w:r>
            <w:r w:rsidRPr="00CE6E1C">
              <w:rPr>
                <w:rFonts w:ascii="Arial" w:eastAsiaTheme="minorHAnsi" w:hAnsi="Arial" w:cs="Arial"/>
                <w:color w:val="FF0000"/>
                <w:sz w:val="24"/>
                <w:szCs w:val="24"/>
              </w:rPr>
              <w:t>18</w:t>
            </w:r>
            <w:r>
              <w:rPr>
                <w:rFonts w:ascii="Arial" w:eastAsiaTheme="minorHAnsi" w:hAnsi="Arial" w:cs="Arial"/>
                <w:sz w:val="24"/>
                <w:szCs w:val="24"/>
              </w:rPr>
              <w:t xml:space="preserve"> к ООП СПО (ППССЗ) по специальности</w:t>
            </w:r>
            <w:r w:rsidRPr="00CE6E1C">
              <w:rPr>
                <w:rFonts w:ascii="Arial" w:eastAsiaTheme="minorHAnsi" w:hAnsi="Arial" w:cs="Arial"/>
                <w:sz w:val="24"/>
                <w:szCs w:val="24"/>
              </w:rPr>
              <w:t xml:space="preserve"> </w:t>
            </w:r>
          </w:p>
          <w:p w:rsidR="00ED22F2" w:rsidRPr="00CE6E1C" w:rsidRDefault="00ED22F2" w:rsidP="00ED22F2">
            <w:pPr>
              <w:tabs>
                <w:tab w:val="center" w:pos="4677"/>
                <w:tab w:val="right" w:pos="9355"/>
              </w:tabs>
              <w:rPr>
                <w:rFonts w:ascii="Arial" w:eastAsiaTheme="minorHAnsi" w:hAnsi="Arial" w:cs="Arial"/>
                <w:sz w:val="24"/>
                <w:szCs w:val="24"/>
              </w:rPr>
            </w:pPr>
            <w:r w:rsidRPr="00CE6E1C">
              <w:rPr>
                <w:rFonts w:ascii="Arial" w:eastAsia="Calibri" w:hAnsi="Arial" w:cs="Arial"/>
                <w:sz w:val="24"/>
                <w:szCs w:val="24"/>
              </w:rPr>
              <w:t>43.0</w:t>
            </w:r>
            <w:r>
              <w:rPr>
                <w:rFonts w:ascii="Arial" w:eastAsia="Calibri" w:hAnsi="Arial" w:cs="Arial"/>
                <w:sz w:val="24"/>
                <w:szCs w:val="24"/>
              </w:rPr>
              <w:t>2.15. Поварское и кондитерское дело</w:t>
            </w:r>
          </w:p>
          <w:p w:rsidR="00ED22F2" w:rsidRPr="00CE6E1C" w:rsidRDefault="00ED22F2" w:rsidP="00ED22F2">
            <w:pPr>
              <w:tabs>
                <w:tab w:val="center" w:pos="4677"/>
                <w:tab w:val="right" w:pos="9355"/>
              </w:tabs>
              <w:rPr>
                <w:rFonts w:ascii="Arial" w:eastAsia="Calibri" w:hAnsi="Arial" w:cs="Arial"/>
                <w:sz w:val="24"/>
                <w:szCs w:val="24"/>
              </w:rPr>
            </w:pPr>
          </w:p>
        </w:tc>
      </w:tr>
    </w:tbl>
    <w:p w:rsidR="00ED22F2" w:rsidRDefault="00ED22F2" w:rsidP="00ED22F2">
      <w:pPr>
        <w:widowControl w:val="0"/>
        <w:autoSpaceDE w:val="0"/>
        <w:autoSpaceDN w:val="0"/>
        <w:spacing w:after="0" w:line="360" w:lineRule="auto"/>
        <w:ind w:right="265"/>
        <w:jc w:val="right"/>
        <w:rPr>
          <w:rFonts w:ascii="Arial" w:eastAsia="Times New Roman" w:hAnsi="Arial" w:cs="Arial"/>
          <w:b/>
          <w:sz w:val="24"/>
          <w:szCs w:val="24"/>
        </w:rPr>
      </w:pPr>
    </w:p>
    <w:p w:rsidR="00ED22F2" w:rsidRPr="00ED22F2" w:rsidRDefault="00ED22F2" w:rsidP="00ED22F2">
      <w:pPr>
        <w:widowControl w:val="0"/>
        <w:autoSpaceDE w:val="0"/>
        <w:autoSpaceDN w:val="0"/>
        <w:spacing w:after="0"/>
        <w:jc w:val="both"/>
        <w:rPr>
          <w:rFonts w:ascii="Arial" w:eastAsia="Times New Roman" w:hAnsi="Arial" w:cs="Arial"/>
          <w:sz w:val="24"/>
          <w:szCs w:val="24"/>
        </w:rPr>
      </w:pPr>
    </w:p>
    <w:p w:rsidR="00ED22F2" w:rsidRPr="00ED22F2" w:rsidRDefault="00ED22F2" w:rsidP="00ED22F2">
      <w:pPr>
        <w:widowControl w:val="0"/>
        <w:autoSpaceDE w:val="0"/>
        <w:autoSpaceDN w:val="0"/>
        <w:spacing w:after="0"/>
        <w:jc w:val="both"/>
        <w:rPr>
          <w:rFonts w:ascii="Arial" w:eastAsia="Times New Roman" w:hAnsi="Arial" w:cs="Arial"/>
          <w:sz w:val="24"/>
          <w:szCs w:val="24"/>
        </w:rPr>
      </w:pPr>
    </w:p>
    <w:p w:rsidR="00ED22F2" w:rsidRPr="00ED22F2" w:rsidRDefault="00ED22F2" w:rsidP="00ED22F2">
      <w:pPr>
        <w:widowControl w:val="0"/>
        <w:autoSpaceDE w:val="0"/>
        <w:autoSpaceDN w:val="0"/>
        <w:spacing w:after="0"/>
        <w:jc w:val="both"/>
        <w:rPr>
          <w:rFonts w:ascii="Arial" w:eastAsia="Times New Roman" w:hAnsi="Arial" w:cs="Arial"/>
          <w:sz w:val="24"/>
          <w:szCs w:val="24"/>
        </w:rPr>
      </w:pPr>
    </w:p>
    <w:p w:rsidR="00ED22F2" w:rsidRPr="00ED22F2" w:rsidRDefault="00ED22F2" w:rsidP="00ED22F2">
      <w:pPr>
        <w:widowControl w:val="0"/>
        <w:autoSpaceDE w:val="0"/>
        <w:autoSpaceDN w:val="0"/>
        <w:spacing w:after="0"/>
        <w:jc w:val="both"/>
        <w:rPr>
          <w:rFonts w:ascii="Arial" w:eastAsia="Times New Roman" w:hAnsi="Arial" w:cs="Arial"/>
          <w:sz w:val="24"/>
          <w:szCs w:val="24"/>
        </w:rPr>
      </w:pPr>
    </w:p>
    <w:p w:rsidR="00ED22F2" w:rsidRPr="00ED22F2" w:rsidRDefault="00ED22F2" w:rsidP="00ED22F2">
      <w:pPr>
        <w:widowControl w:val="0"/>
        <w:autoSpaceDE w:val="0"/>
        <w:autoSpaceDN w:val="0"/>
        <w:spacing w:after="0"/>
        <w:jc w:val="both"/>
        <w:rPr>
          <w:rFonts w:ascii="Arial" w:eastAsia="Times New Roman" w:hAnsi="Arial" w:cs="Arial"/>
          <w:sz w:val="24"/>
          <w:szCs w:val="24"/>
        </w:rPr>
      </w:pPr>
    </w:p>
    <w:p w:rsidR="00ED22F2" w:rsidRPr="00ED22F2" w:rsidRDefault="00ED22F2" w:rsidP="00ED22F2">
      <w:pPr>
        <w:widowControl w:val="0"/>
        <w:autoSpaceDE w:val="0"/>
        <w:autoSpaceDN w:val="0"/>
        <w:spacing w:after="0" w:line="240" w:lineRule="auto"/>
        <w:jc w:val="center"/>
        <w:rPr>
          <w:rFonts w:ascii="Arial" w:eastAsia="Times New Roman" w:hAnsi="Arial" w:cs="Arial"/>
          <w:b/>
          <w:sz w:val="24"/>
          <w:szCs w:val="24"/>
        </w:rPr>
      </w:pPr>
      <w:r w:rsidRPr="00ED22F2">
        <w:rPr>
          <w:rFonts w:ascii="Arial" w:eastAsia="Times New Roman" w:hAnsi="Arial" w:cs="Arial"/>
          <w:b/>
          <w:sz w:val="24"/>
          <w:szCs w:val="24"/>
        </w:rPr>
        <w:t>РАБОЧАЯ ПРОГРАММА УЧЕБНОЙ ДИСЦИПЛИНЫ</w:t>
      </w:r>
    </w:p>
    <w:p w:rsidR="00ED22F2" w:rsidRPr="00ED22F2" w:rsidRDefault="00ED22F2" w:rsidP="00ED22F2">
      <w:pPr>
        <w:widowControl w:val="0"/>
        <w:autoSpaceDE w:val="0"/>
        <w:autoSpaceDN w:val="0"/>
        <w:spacing w:after="0"/>
        <w:ind w:right="3"/>
        <w:jc w:val="center"/>
        <w:rPr>
          <w:rFonts w:ascii="Arial" w:eastAsia="Times New Roman" w:hAnsi="Arial" w:cs="Arial"/>
          <w:b/>
          <w:sz w:val="24"/>
          <w:szCs w:val="24"/>
        </w:rPr>
      </w:pPr>
    </w:p>
    <w:p w:rsidR="00ED22F2" w:rsidRPr="00ED22F2" w:rsidRDefault="00CF103A" w:rsidP="00ED22F2">
      <w:pPr>
        <w:widowControl w:val="0"/>
        <w:autoSpaceDE w:val="0"/>
        <w:autoSpaceDN w:val="0"/>
        <w:spacing w:after="0"/>
        <w:ind w:right="3"/>
        <w:jc w:val="center"/>
        <w:rPr>
          <w:rFonts w:ascii="Arial" w:eastAsia="Times New Roman" w:hAnsi="Arial" w:cs="Arial"/>
          <w:b/>
          <w:sz w:val="24"/>
          <w:szCs w:val="24"/>
        </w:rPr>
      </w:pPr>
      <w:r>
        <w:rPr>
          <w:rFonts w:ascii="Arial" w:eastAsia="Times New Roman" w:hAnsi="Arial" w:cs="Arial"/>
          <w:b/>
          <w:sz w:val="24"/>
          <w:szCs w:val="24"/>
        </w:rPr>
        <w:t>ОП.09 ПРАВОВЫЕ ОСНОВЫ</w:t>
      </w:r>
      <w:r w:rsidR="00ED22F2" w:rsidRPr="00ED22F2">
        <w:rPr>
          <w:rFonts w:ascii="Arial" w:eastAsia="Times New Roman" w:hAnsi="Arial" w:cs="Arial"/>
          <w:b/>
          <w:sz w:val="24"/>
          <w:szCs w:val="24"/>
        </w:rPr>
        <w:t xml:space="preserve"> ПРОФЕССИОНАЛЬНОЙ ДЕЯТЕЛЬНОСТИ</w:t>
      </w: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2D2C92">
      <w:pPr>
        <w:widowControl w:val="0"/>
        <w:autoSpaceDE w:val="0"/>
        <w:autoSpaceDN w:val="0"/>
        <w:spacing w:after="0"/>
        <w:ind w:right="3"/>
        <w:rPr>
          <w:rFonts w:ascii="Arial" w:eastAsia="Times New Roman" w:hAnsi="Arial" w:cs="Arial"/>
          <w:sz w:val="24"/>
          <w:szCs w:val="24"/>
        </w:rPr>
      </w:pPr>
    </w:p>
    <w:p w:rsidR="00ED22F2" w:rsidRPr="00ED22F2" w:rsidRDefault="00ED22F2" w:rsidP="00ED22F2">
      <w:pPr>
        <w:widowControl w:val="0"/>
        <w:autoSpaceDE w:val="0"/>
        <w:autoSpaceDN w:val="0"/>
        <w:spacing w:after="0"/>
        <w:ind w:right="3"/>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pPr>
    </w:p>
    <w:p w:rsidR="00ED22F2" w:rsidRPr="00ED22F2" w:rsidRDefault="00C91D0B" w:rsidP="00ED22F2">
      <w:pPr>
        <w:widowControl w:val="0"/>
        <w:autoSpaceDE w:val="0"/>
        <w:autoSpaceDN w:val="0"/>
        <w:spacing w:after="0"/>
        <w:ind w:right="3"/>
        <w:jc w:val="center"/>
        <w:outlineLvl w:val="2"/>
        <w:rPr>
          <w:rFonts w:ascii="Arial" w:eastAsia="Times New Roman" w:hAnsi="Arial" w:cs="Arial"/>
          <w:b/>
          <w:bCs/>
          <w:sz w:val="24"/>
          <w:szCs w:val="24"/>
        </w:rPr>
      </w:pPr>
      <w:r>
        <w:rPr>
          <w:rFonts w:ascii="Arial" w:eastAsia="Times New Roman" w:hAnsi="Arial" w:cs="Arial"/>
          <w:b/>
          <w:bCs/>
          <w:sz w:val="24"/>
          <w:szCs w:val="24"/>
        </w:rPr>
        <w:t>2025</w:t>
      </w:r>
      <w:r w:rsidR="001F146C">
        <w:rPr>
          <w:rFonts w:ascii="Arial" w:eastAsia="Times New Roman" w:hAnsi="Arial" w:cs="Arial"/>
          <w:b/>
          <w:bCs/>
          <w:sz w:val="24"/>
          <w:szCs w:val="24"/>
        </w:rPr>
        <w:t xml:space="preserve"> </w:t>
      </w:r>
    </w:p>
    <w:p w:rsidR="00ED22F2" w:rsidRPr="00ED22F2" w:rsidRDefault="00ED22F2" w:rsidP="00ED22F2">
      <w:pPr>
        <w:widowControl w:val="0"/>
        <w:autoSpaceDE w:val="0"/>
        <w:autoSpaceDN w:val="0"/>
        <w:spacing w:after="0"/>
        <w:ind w:right="3"/>
        <w:jc w:val="center"/>
        <w:rPr>
          <w:rFonts w:ascii="Arial" w:eastAsia="Times New Roman" w:hAnsi="Arial" w:cs="Arial"/>
          <w:sz w:val="24"/>
          <w:szCs w:val="24"/>
        </w:rPr>
        <w:sectPr w:rsidR="00ED22F2" w:rsidRPr="00ED22F2" w:rsidSect="00ED22F2">
          <w:footerReference w:type="default" r:id="rId9"/>
          <w:pgSz w:w="11910" w:h="16840"/>
          <w:pgMar w:top="1134" w:right="567" w:bottom="1134" w:left="1134" w:header="0" w:footer="1202" w:gutter="0"/>
          <w:cols w:space="720"/>
        </w:sectPr>
      </w:pPr>
    </w:p>
    <w:p w:rsidR="00CF103A" w:rsidRPr="00CF103A" w:rsidRDefault="00CF103A" w:rsidP="00CF103A">
      <w:pPr>
        <w:spacing w:after="0" w:line="240" w:lineRule="auto"/>
        <w:ind w:firstLine="709"/>
        <w:jc w:val="center"/>
        <w:rPr>
          <w:rFonts w:ascii="Arial" w:eastAsia="Calibri" w:hAnsi="Arial" w:cs="Arial"/>
          <w:b/>
          <w:sz w:val="24"/>
          <w:szCs w:val="24"/>
        </w:rPr>
      </w:pPr>
      <w:r w:rsidRPr="00CF103A">
        <w:rPr>
          <w:rFonts w:ascii="Arial" w:eastAsia="Calibri" w:hAnsi="Arial" w:cs="Arial"/>
          <w:b/>
          <w:sz w:val="24"/>
          <w:szCs w:val="24"/>
        </w:rPr>
        <w:lastRenderedPageBreak/>
        <w:t>Аннотация программы учебной дисциплины</w:t>
      </w:r>
    </w:p>
    <w:p w:rsidR="00CF103A" w:rsidRPr="00CF103A" w:rsidRDefault="00CF103A" w:rsidP="00CF103A">
      <w:pPr>
        <w:spacing w:after="0" w:line="240" w:lineRule="auto"/>
        <w:jc w:val="center"/>
        <w:rPr>
          <w:rFonts w:ascii="Arial" w:eastAsia="Calibri" w:hAnsi="Arial" w:cs="Arial"/>
          <w:bCs/>
          <w:sz w:val="24"/>
          <w:szCs w:val="24"/>
          <w:u w:val="single"/>
          <w:lang w:eastAsia="ru-RU"/>
        </w:rPr>
      </w:pPr>
      <w:r>
        <w:rPr>
          <w:rFonts w:ascii="Arial" w:eastAsia="Calibri" w:hAnsi="Arial" w:cs="Arial"/>
          <w:bCs/>
          <w:sz w:val="24"/>
          <w:szCs w:val="24"/>
          <w:u w:val="single"/>
          <w:lang w:eastAsia="ru-RU"/>
        </w:rPr>
        <w:t>ОП.09</w:t>
      </w:r>
      <w:r w:rsidRPr="00CF103A">
        <w:rPr>
          <w:rFonts w:ascii="Arial" w:eastAsia="Calibri" w:hAnsi="Arial" w:cs="Arial"/>
          <w:bCs/>
          <w:sz w:val="24"/>
          <w:szCs w:val="24"/>
          <w:u w:val="single"/>
          <w:lang w:eastAsia="ru-RU"/>
        </w:rPr>
        <w:t xml:space="preserve"> Правовые основы профессиональной деятельности. </w:t>
      </w:r>
    </w:p>
    <w:p w:rsidR="00CF103A" w:rsidRPr="00CF103A" w:rsidRDefault="00CF103A" w:rsidP="00CF103A">
      <w:pPr>
        <w:spacing w:after="0" w:line="240" w:lineRule="auto"/>
        <w:jc w:val="center"/>
        <w:rPr>
          <w:rFonts w:ascii="Arial" w:eastAsia="Calibri" w:hAnsi="Arial" w:cs="Arial"/>
          <w:b/>
          <w:bCs/>
          <w:sz w:val="24"/>
          <w:szCs w:val="24"/>
          <w:u w:val="single"/>
          <w:lang w:eastAsia="ru-RU"/>
        </w:rPr>
      </w:pPr>
      <w:r w:rsidRPr="00CF103A">
        <w:rPr>
          <w:rFonts w:ascii="Arial" w:eastAsia="Calibri" w:hAnsi="Arial" w:cs="Arial"/>
          <w:b/>
          <w:bCs/>
          <w:sz w:val="24"/>
          <w:szCs w:val="24"/>
          <w:u w:val="single"/>
          <w:lang w:eastAsia="ru-RU"/>
        </w:rPr>
        <w:t>Раздел: общеобразовательная подготовка; профильные дисциплины</w:t>
      </w:r>
    </w:p>
    <w:p w:rsidR="00CF103A" w:rsidRPr="00CF103A" w:rsidRDefault="00CF103A" w:rsidP="00CF103A">
      <w:pPr>
        <w:spacing w:after="0" w:line="240" w:lineRule="auto"/>
        <w:jc w:val="center"/>
        <w:rPr>
          <w:rFonts w:ascii="Arial" w:eastAsia="Calibri" w:hAnsi="Arial" w:cs="Arial"/>
          <w:b/>
          <w:sz w:val="24"/>
          <w:szCs w:val="24"/>
        </w:rPr>
      </w:pPr>
    </w:p>
    <w:p w:rsidR="00CF103A" w:rsidRPr="00CF103A" w:rsidRDefault="00CF103A" w:rsidP="00CF103A">
      <w:pPr>
        <w:spacing w:after="0" w:line="240" w:lineRule="auto"/>
        <w:rPr>
          <w:rFonts w:ascii="Arial" w:eastAsia="Calibri" w:hAnsi="Arial" w:cs="Arial"/>
          <w:b/>
          <w:sz w:val="24"/>
          <w:szCs w:val="24"/>
        </w:rPr>
      </w:pPr>
      <w:r w:rsidRPr="00CF103A">
        <w:rPr>
          <w:rFonts w:ascii="Arial" w:eastAsia="Calibri" w:hAnsi="Arial" w:cs="Arial"/>
          <w:b/>
          <w:sz w:val="24"/>
          <w:szCs w:val="24"/>
        </w:rPr>
        <w:t xml:space="preserve">1. Нормативная база и УМК </w:t>
      </w:r>
    </w:p>
    <w:p w:rsidR="00CF103A" w:rsidRPr="00CF103A" w:rsidRDefault="00CF103A" w:rsidP="00CF103A">
      <w:pPr>
        <w:spacing w:after="0" w:line="240" w:lineRule="auto"/>
        <w:ind w:firstLine="708"/>
        <w:jc w:val="both"/>
        <w:rPr>
          <w:rFonts w:ascii="Arial" w:eastAsia="Times New Roman" w:hAnsi="Arial" w:cs="Arial"/>
          <w:b/>
          <w:i/>
          <w:sz w:val="24"/>
          <w:szCs w:val="24"/>
          <w:u w:val="single"/>
          <w:lang w:eastAsia="ru-RU"/>
        </w:rPr>
      </w:pPr>
      <w:r w:rsidRPr="00CF103A">
        <w:rPr>
          <w:rFonts w:ascii="Arial" w:eastAsia="Times New Roman" w:hAnsi="Arial" w:cs="Arial"/>
          <w:color w:val="000000"/>
          <w:sz w:val="24"/>
          <w:szCs w:val="24"/>
          <w:lang w:eastAsia="ru-RU"/>
        </w:rPr>
        <w:t xml:space="preserve">Рабочая программа </w:t>
      </w:r>
      <w:r>
        <w:rPr>
          <w:rFonts w:ascii="Arial" w:eastAsia="Times New Roman" w:hAnsi="Arial" w:cs="Arial"/>
          <w:bCs/>
          <w:color w:val="000000"/>
          <w:sz w:val="24"/>
          <w:szCs w:val="24"/>
          <w:lang w:eastAsia="ru-RU"/>
        </w:rPr>
        <w:t>ОП.09</w:t>
      </w:r>
      <w:r w:rsidRPr="00CF103A">
        <w:rPr>
          <w:rFonts w:ascii="Arial" w:eastAsia="Times New Roman" w:hAnsi="Arial" w:cs="Arial"/>
          <w:bCs/>
          <w:color w:val="000000"/>
          <w:sz w:val="24"/>
          <w:szCs w:val="24"/>
          <w:lang w:eastAsia="ru-RU"/>
        </w:rPr>
        <w:t xml:space="preserve">. Правовые основы профессиональной деятельности </w:t>
      </w:r>
      <w:proofErr w:type="gramStart"/>
      <w:r w:rsidRPr="00CF103A">
        <w:rPr>
          <w:rFonts w:ascii="Arial" w:eastAsia="Times New Roman" w:hAnsi="Arial" w:cs="Arial"/>
          <w:color w:val="000000"/>
          <w:sz w:val="24"/>
          <w:szCs w:val="24"/>
          <w:lang w:eastAsia="ar-SA"/>
        </w:rPr>
        <w:t>разработана</w:t>
      </w:r>
      <w:proofErr w:type="gramEnd"/>
      <w:r w:rsidRPr="00CF103A">
        <w:rPr>
          <w:rFonts w:ascii="Arial" w:eastAsia="Times New Roman" w:hAnsi="Arial" w:cs="Arial"/>
          <w:color w:val="000000"/>
          <w:sz w:val="24"/>
          <w:szCs w:val="24"/>
          <w:lang w:eastAsia="ar-SA"/>
        </w:rPr>
        <w:t xml:space="preserve"> в соответствии с </w:t>
      </w:r>
      <w:r w:rsidRPr="00CF103A">
        <w:rPr>
          <w:rFonts w:ascii="Arial" w:eastAsia="Times New Roman" w:hAnsi="Arial" w:cs="Arial"/>
          <w:sz w:val="24"/>
          <w:szCs w:val="24"/>
          <w:lang w:eastAsia="ru-RU"/>
        </w:rPr>
        <w:t>Федеральным государственным образовательным стандартом среднего профессионального образования по специальности 43.02.15. Поварское и кондитерское дело</w:t>
      </w:r>
      <w:r w:rsidRPr="00CF103A">
        <w:rPr>
          <w:rFonts w:ascii="Arial" w:eastAsia="Times New Roman" w:hAnsi="Arial" w:cs="Arial"/>
          <w:color w:val="000000"/>
          <w:sz w:val="24"/>
          <w:szCs w:val="24"/>
          <w:lang w:eastAsia="ru-RU"/>
        </w:rPr>
        <w:t xml:space="preserve">, </w:t>
      </w:r>
      <w:r w:rsidRPr="00CF103A">
        <w:rPr>
          <w:rFonts w:ascii="Arial" w:eastAsia="Times New Roman" w:hAnsi="Arial" w:cs="Arial"/>
          <w:sz w:val="24"/>
          <w:szCs w:val="24"/>
          <w:lang w:eastAsia="ru-RU"/>
        </w:rPr>
        <w:t xml:space="preserve">утвержденного </w:t>
      </w:r>
      <w:r w:rsidRPr="00CF103A">
        <w:rPr>
          <w:rFonts w:ascii="Arial" w:eastAsia="Times New Roman" w:hAnsi="Arial" w:cs="Arial"/>
          <w:bCs/>
          <w:sz w:val="24"/>
          <w:szCs w:val="24"/>
          <w:lang w:eastAsia="ru-RU"/>
        </w:rPr>
        <w:t xml:space="preserve">Приказом </w:t>
      </w:r>
      <w:proofErr w:type="spellStart"/>
      <w:r w:rsidRPr="00CF103A">
        <w:rPr>
          <w:rFonts w:ascii="Arial" w:eastAsia="Times New Roman" w:hAnsi="Arial" w:cs="Arial"/>
          <w:bCs/>
          <w:sz w:val="24"/>
          <w:szCs w:val="24"/>
          <w:lang w:eastAsia="ru-RU"/>
        </w:rPr>
        <w:t>Минобрнауки</w:t>
      </w:r>
      <w:proofErr w:type="spellEnd"/>
      <w:r w:rsidRPr="00CF103A">
        <w:rPr>
          <w:rFonts w:ascii="Arial" w:eastAsia="Times New Roman" w:hAnsi="Arial" w:cs="Arial"/>
          <w:bCs/>
          <w:sz w:val="24"/>
          <w:szCs w:val="24"/>
          <w:lang w:eastAsia="ru-RU"/>
        </w:rPr>
        <w:t xml:space="preserve"> России от 09.12.2016 г. № 1565,  на основе примерной основной образовательной программы</w:t>
      </w:r>
      <w:r w:rsidRPr="00CF103A">
        <w:rPr>
          <w:rFonts w:ascii="Arial" w:eastAsia="Times New Roman" w:hAnsi="Arial" w:cs="Arial"/>
          <w:sz w:val="24"/>
          <w:szCs w:val="24"/>
          <w:lang w:eastAsia="ru-RU"/>
        </w:rPr>
        <w:t xml:space="preserve"> среднего профессионального образования и  учебным планом ГАПОУ ТО «</w:t>
      </w:r>
      <w:proofErr w:type="spellStart"/>
      <w:r w:rsidRPr="00CF103A">
        <w:rPr>
          <w:rFonts w:ascii="Arial" w:eastAsia="Times New Roman" w:hAnsi="Arial" w:cs="Arial"/>
          <w:sz w:val="24"/>
          <w:szCs w:val="24"/>
          <w:lang w:eastAsia="ru-RU"/>
        </w:rPr>
        <w:t>Голышмановский</w:t>
      </w:r>
      <w:proofErr w:type="spellEnd"/>
      <w:r w:rsidRPr="00CF103A">
        <w:rPr>
          <w:rFonts w:ascii="Arial" w:eastAsia="Times New Roman" w:hAnsi="Arial" w:cs="Arial"/>
          <w:sz w:val="24"/>
          <w:szCs w:val="24"/>
          <w:lang w:eastAsia="ru-RU"/>
        </w:rPr>
        <w:t xml:space="preserve"> </w:t>
      </w:r>
      <w:proofErr w:type="spellStart"/>
      <w:r w:rsidRPr="00CF103A">
        <w:rPr>
          <w:rFonts w:ascii="Arial" w:eastAsia="Times New Roman" w:hAnsi="Arial" w:cs="Arial"/>
          <w:sz w:val="24"/>
          <w:szCs w:val="24"/>
          <w:lang w:eastAsia="ru-RU"/>
        </w:rPr>
        <w:t>агропедколледж</w:t>
      </w:r>
      <w:proofErr w:type="spellEnd"/>
      <w:r w:rsidRPr="00CF103A">
        <w:rPr>
          <w:rFonts w:ascii="Arial" w:eastAsia="Times New Roman" w:hAnsi="Arial" w:cs="Arial"/>
          <w:sz w:val="24"/>
          <w:szCs w:val="24"/>
          <w:lang w:eastAsia="ru-RU"/>
        </w:rPr>
        <w:t>» по данной специальности.</w:t>
      </w:r>
    </w:p>
    <w:p w:rsidR="00CF103A" w:rsidRPr="00CF103A" w:rsidRDefault="00CF103A" w:rsidP="00CF103A">
      <w:pPr>
        <w:spacing w:after="0" w:line="240" w:lineRule="auto"/>
        <w:rPr>
          <w:rFonts w:ascii="Arial" w:eastAsia="Calibri" w:hAnsi="Arial" w:cs="Arial"/>
          <w:b/>
          <w:sz w:val="24"/>
          <w:szCs w:val="24"/>
        </w:rPr>
      </w:pPr>
    </w:p>
    <w:p w:rsidR="00CF103A" w:rsidRPr="00CF103A" w:rsidRDefault="00CF103A" w:rsidP="00CF103A">
      <w:pPr>
        <w:spacing w:after="0" w:line="240" w:lineRule="auto"/>
        <w:rPr>
          <w:rFonts w:ascii="Arial" w:eastAsia="Calibri" w:hAnsi="Arial" w:cs="Arial"/>
          <w:sz w:val="24"/>
          <w:szCs w:val="24"/>
        </w:rPr>
      </w:pPr>
      <w:r w:rsidRPr="00CF103A">
        <w:rPr>
          <w:rFonts w:ascii="Arial" w:eastAsia="Calibri" w:hAnsi="Arial" w:cs="Arial"/>
          <w:b/>
          <w:sz w:val="24"/>
          <w:szCs w:val="24"/>
        </w:rPr>
        <w:t>2.</w:t>
      </w:r>
      <w:r w:rsidRPr="00CF103A">
        <w:rPr>
          <w:rFonts w:ascii="Arial" w:eastAsia="Calibri" w:hAnsi="Arial" w:cs="Arial"/>
          <w:sz w:val="24"/>
          <w:szCs w:val="24"/>
        </w:rPr>
        <w:t xml:space="preserve"> </w:t>
      </w:r>
      <w:r w:rsidRPr="00CF103A">
        <w:rPr>
          <w:rFonts w:ascii="Arial" w:eastAsia="Calibri" w:hAnsi="Arial" w:cs="Arial"/>
          <w:b/>
          <w:sz w:val="24"/>
          <w:szCs w:val="24"/>
        </w:rPr>
        <w:t>Цель и задачи учебной дисциплины</w:t>
      </w:r>
      <w:r w:rsidRPr="00CF103A">
        <w:rPr>
          <w:rFonts w:ascii="Arial" w:eastAsia="Calibri" w:hAnsi="Arial" w:cs="Arial"/>
          <w:sz w:val="24"/>
          <w:szCs w:val="24"/>
        </w:rPr>
        <w:t xml:space="preserve"> </w:t>
      </w:r>
    </w:p>
    <w:p w:rsidR="00CF103A" w:rsidRPr="00CF103A" w:rsidRDefault="00CF103A" w:rsidP="00CF1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heme="minorEastAsia" w:hAnsi="Arial" w:cs="Arial"/>
          <w:color w:val="040C28"/>
          <w:sz w:val="24"/>
          <w:szCs w:val="24"/>
          <w:lang w:eastAsia="ru-RU"/>
        </w:rPr>
      </w:pPr>
      <w:r w:rsidRPr="00CF103A">
        <w:rPr>
          <w:rFonts w:ascii="Arial" w:eastAsia="Calibri" w:hAnsi="Arial" w:cs="Arial"/>
          <w:sz w:val="24"/>
          <w:szCs w:val="24"/>
        </w:rPr>
        <w:t xml:space="preserve">Программа </w:t>
      </w:r>
      <w:r>
        <w:rPr>
          <w:rFonts w:ascii="Arial" w:eastAsia="Calibri" w:hAnsi="Arial" w:cs="Arial"/>
          <w:sz w:val="24"/>
          <w:szCs w:val="24"/>
        </w:rPr>
        <w:t>ОП.09</w:t>
      </w:r>
      <w:r w:rsidRPr="00CF103A">
        <w:rPr>
          <w:rFonts w:ascii="Arial" w:eastAsia="Calibri" w:hAnsi="Arial" w:cs="Arial"/>
          <w:sz w:val="24"/>
          <w:szCs w:val="24"/>
        </w:rPr>
        <w:t>. Правовые основы профессиональной деятельности направлено на достижение следующей цели</w:t>
      </w:r>
      <w:r w:rsidRPr="00CF103A">
        <w:rPr>
          <w:rFonts w:ascii="Arial" w:eastAsia="Calibri" w:hAnsi="Arial" w:cs="Arial"/>
          <w:b/>
          <w:bCs/>
          <w:sz w:val="24"/>
          <w:szCs w:val="24"/>
        </w:rPr>
        <w:t xml:space="preserve">: </w:t>
      </w:r>
      <w:r w:rsidRPr="00CF103A">
        <w:rPr>
          <w:rFonts w:ascii="Arial" w:eastAsiaTheme="minorEastAsia" w:hAnsi="Arial" w:cs="Arial"/>
          <w:color w:val="040C28"/>
          <w:sz w:val="24"/>
          <w:szCs w:val="24"/>
          <w:lang w:eastAsia="ru-RU"/>
        </w:rPr>
        <w:t>получение студентами специальных знаний и представлений, необходимых для работы в профессиональной деятельности.</w:t>
      </w:r>
    </w:p>
    <w:p w:rsidR="00CF103A" w:rsidRPr="00CF103A" w:rsidRDefault="00CF103A" w:rsidP="00CF1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heme="minorEastAsia" w:hAnsi="Arial" w:cs="Arial"/>
          <w:color w:val="040C28"/>
          <w:sz w:val="24"/>
          <w:szCs w:val="24"/>
          <w:lang w:eastAsia="ru-RU"/>
        </w:rPr>
      </w:pPr>
      <w:r>
        <w:rPr>
          <w:rFonts w:ascii="Arial" w:eastAsiaTheme="minorEastAsia" w:hAnsi="Arial" w:cs="Arial"/>
          <w:color w:val="040C28"/>
          <w:sz w:val="24"/>
          <w:szCs w:val="24"/>
          <w:lang w:eastAsia="ru-RU"/>
        </w:rPr>
        <w:t>Содержание программы ОП.09</w:t>
      </w:r>
      <w:r w:rsidRPr="00CF103A">
        <w:rPr>
          <w:rFonts w:ascii="Arial" w:eastAsiaTheme="minorEastAsia" w:hAnsi="Arial" w:cs="Arial"/>
          <w:color w:val="040C28"/>
          <w:sz w:val="24"/>
          <w:szCs w:val="24"/>
          <w:lang w:eastAsia="ru-RU"/>
        </w:rPr>
        <w:t>. Правовые основы профессиональной деятельности направлено на достижение следующих задач:</w:t>
      </w:r>
    </w:p>
    <w:p w:rsidR="00CF103A" w:rsidRPr="00CF103A" w:rsidRDefault="00CF103A" w:rsidP="00CF103A">
      <w:pPr>
        <w:shd w:val="clear" w:color="auto" w:fill="FFFFFF"/>
        <w:spacing w:after="0" w:line="240" w:lineRule="auto"/>
        <w:jc w:val="both"/>
        <w:rPr>
          <w:rFonts w:ascii="Arial" w:eastAsia="Times New Roman" w:hAnsi="Arial" w:cs="Arial"/>
          <w:color w:val="181818"/>
          <w:sz w:val="24"/>
          <w:szCs w:val="24"/>
          <w:lang w:eastAsia="ru-RU"/>
        </w:rPr>
      </w:pPr>
      <w:r w:rsidRPr="00CF103A">
        <w:rPr>
          <w:rFonts w:ascii="Arial" w:eastAsia="Times New Roman" w:hAnsi="Arial" w:cs="Arial"/>
          <w:color w:val="181818"/>
          <w:sz w:val="24"/>
          <w:szCs w:val="24"/>
          <w:lang w:eastAsia="ru-RU"/>
        </w:rPr>
        <w:t>·        </w:t>
      </w:r>
      <w:r w:rsidRPr="00CF103A">
        <w:rPr>
          <w:rFonts w:ascii="Arial" w:eastAsia="Times New Roman" w:hAnsi="Arial" w:cs="Arial"/>
          <w:bCs/>
          <w:color w:val="181818"/>
          <w:sz w:val="24"/>
          <w:szCs w:val="24"/>
          <w:lang w:eastAsia="ru-RU"/>
        </w:rPr>
        <w:t>освоение знаний</w:t>
      </w:r>
      <w:r w:rsidRPr="00CF103A">
        <w:rPr>
          <w:rFonts w:ascii="Arial" w:eastAsia="Times New Roman" w:hAnsi="Arial" w:cs="Arial"/>
          <w:b/>
          <w:bCs/>
          <w:color w:val="181818"/>
          <w:sz w:val="24"/>
          <w:szCs w:val="24"/>
          <w:lang w:eastAsia="ru-RU"/>
        </w:rPr>
        <w:t> </w:t>
      </w:r>
      <w:r w:rsidRPr="00CF103A">
        <w:rPr>
          <w:rFonts w:ascii="Arial" w:eastAsia="Times New Roman" w:hAnsi="Arial" w:cs="Arial"/>
          <w:color w:val="181818"/>
          <w:sz w:val="24"/>
          <w:szCs w:val="24"/>
          <w:lang w:eastAsia="ru-RU"/>
        </w:rPr>
        <w:t>об основах права, отраслях права, правовой  ситуации в стране и за рубежом, о правовой политике Российской Федерации;</w:t>
      </w:r>
    </w:p>
    <w:p w:rsidR="00CF103A" w:rsidRPr="00CF103A" w:rsidRDefault="00CF103A" w:rsidP="00CF103A">
      <w:pPr>
        <w:shd w:val="clear" w:color="auto" w:fill="FFFFFF"/>
        <w:spacing w:after="0" w:line="240" w:lineRule="auto"/>
        <w:jc w:val="both"/>
        <w:rPr>
          <w:rFonts w:ascii="Arial" w:eastAsia="Times New Roman" w:hAnsi="Arial" w:cs="Arial"/>
          <w:color w:val="181818"/>
          <w:sz w:val="24"/>
          <w:szCs w:val="24"/>
          <w:lang w:eastAsia="ru-RU"/>
        </w:rPr>
      </w:pPr>
      <w:r w:rsidRPr="00CF103A">
        <w:rPr>
          <w:rFonts w:ascii="Arial" w:eastAsia="Times New Roman" w:hAnsi="Arial" w:cs="Arial"/>
          <w:color w:val="181818"/>
          <w:sz w:val="24"/>
          <w:szCs w:val="24"/>
          <w:lang w:eastAsia="ru-RU"/>
        </w:rPr>
        <w:t>·        </w:t>
      </w:r>
      <w:r w:rsidRPr="00CF103A">
        <w:rPr>
          <w:rFonts w:ascii="Arial" w:eastAsia="Times New Roman" w:hAnsi="Arial" w:cs="Arial"/>
          <w:bCs/>
          <w:color w:val="181818"/>
          <w:sz w:val="24"/>
          <w:szCs w:val="24"/>
          <w:lang w:eastAsia="ru-RU"/>
        </w:rPr>
        <w:t>овладение умениями применять полученные знания</w:t>
      </w:r>
      <w:r w:rsidRPr="00CF103A">
        <w:rPr>
          <w:rFonts w:ascii="Arial" w:eastAsia="Times New Roman" w:hAnsi="Arial" w:cs="Arial"/>
          <w:b/>
          <w:bCs/>
          <w:color w:val="181818"/>
          <w:sz w:val="24"/>
          <w:szCs w:val="24"/>
          <w:lang w:eastAsia="ru-RU"/>
        </w:rPr>
        <w:t> </w:t>
      </w:r>
      <w:r w:rsidRPr="00CF103A">
        <w:rPr>
          <w:rFonts w:ascii="Arial" w:eastAsia="Times New Roman" w:hAnsi="Arial" w:cs="Arial"/>
          <w:color w:val="181818"/>
          <w:sz w:val="24"/>
          <w:szCs w:val="24"/>
          <w:lang w:eastAsia="ru-RU"/>
        </w:rPr>
        <w:t>для объяснения и восприятия правовой информации, получаемой из СМИ, ресурсов Интернета, специальной и научно-популярной литературы;</w:t>
      </w:r>
    </w:p>
    <w:p w:rsidR="00CF103A" w:rsidRPr="00CF103A" w:rsidRDefault="00CF103A" w:rsidP="00CF103A">
      <w:pPr>
        <w:shd w:val="clear" w:color="auto" w:fill="FFFFFF"/>
        <w:spacing w:after="0" w:line="240" w:lineRule="auto"/>
        <w:jc w:val="both"/>
        <w:rPr>
          <w:rFonts w:ascii="Arial" w:eastAsia="Times New Roman" w:hAnsi="Arial" w:cs="Arial"/>
          <w:color w:val="181818"/>
          <w:sz w:val="24"/>
          <w:szCs w:val="24"/>
          <w:lang w:eastAsia="ru-RU"/>
        </w:rPr>
      </w:pPr>
      <w:r w:rsidRPr="00CF103A">
        <w:rPr>
          <w:rFonts w:ascii="Arial" w:eastAsia="Times New Roman" w:hAnsi="Arial" w:cs="Arial"/>
          <w:color w:val="181818"/>
          <w:sz w:val="24"/>
          <w:szCs w:val="24"/>
          <w:lang w:eastAsia="ru-RU"/>
        </w:rPr>
        <w:t>·        </w:t>
      </w:r>
      <w:r w:rsidRPr="00CF103A">
        <w:rPr>
          <w:rFonts w:ascii="Arial" w:eastAsia="Times New Roman" w:hAnsi="Arial" w:cs="Arial"/>
          <w:bCs/>
          <w:color w:val="181818"/>
          <w:sz w:val="24"/>
          <w:szCs w:val="24"/>
          <w:lang w:eastAsia="ru-RU"/>
        </w:rPr>
        <w:t>развитие</w:t>
      </w:r>
      <w:r w:rsidRPr="00CF103A">
        <w:rPr>
          <w:rFonts w:ascii="Arial" w:eastAsia="Times New Roman" w:hAnsi="Arial" w:cs="Arial"/>
          <w:b/>
          <w:bCs/>
          <w:color w:val="181818"/>
          <w:sz w:val="24"/>
          <w:szCs w:val="24"/>
          <w:lang w:eastAsia="ru-RU"/>
        </w:rPr>
        <w:t> </w:t>
      </w:r>
      <w:r w:rsidRPr="00CF103A">
        <w:rPr>
          <w:rFonts w:ascii="Arial" w:eastAsia="Times New Roman" w:hAnsi="Arial" w:cs="Arial"/>
          <w:color w:val="181818"/>
          <w:sz w:val="24"/>
          <w:szCs w:val="24"/>
          <w:lang w:eastAsia="ru-RU"/>
        </w:rPr>
        <w:t>интеллектуальных, творческих способностей, мышления в ходе проведения практических занятий;</w:t>
      </w:r>
    </w:p>
    <w:p w:rsidR="00CF103A" w:rsidRPr="00CF103A" w:rsidRDefault="00CF103A" w:rsidP="00CF103A">
      <w:pPr>
        <w:shd w:val="clear" w:color="auto" w:fill="FFFFFF"/>
        <w:spacing w:after="0" w:line="240" w:lineRule="auto"/>
        <w:jc w:val="both"/>
        <w:rPr>
          <w:rFonts w:ascii="Arial" w:eastAsia="Times New Roman" w:hAnsi="Arial" w:cs="Arial"/>
          <w:color w:val="181818"/>
          <w:sz w:val="24"/>
          <w:szCs w:val="24"/>
          <w:lang w:eastAsia="ru-RU"/>
        </w:rPr>
      </w:pPr>
      <w:r w:rsidRPr="00CF103A">
        <w:rPr>
          <w:rFonts w:ascii="Arial" w:eastAsia="Times New Roman" w:hAnsi="Arial" w:cs="Arial"/>
          <w:color w:val="181818"/>
          <w:sz w:val="24"/>
          <w:szCs w:val="24"/>
          <w:lang w:eastAsia="ru-RU"/>
        </w:rPr>
        <w:t>·        </w:t>
      </w:r>
      <w:r w:rsidRPr="00CF103A">
        <w:rPr>
          <w:rFonts w:ascii="Arial" w:eastAsia="Times New Roman" w:hAnsi="Arial" w:cs="Arial"/>
          <w:bCs/>
          <w:color w:val="181818"/>
          <w:sz w:val="24"/>
          <w:szCs w:val="24"/>
          <w:lang w:eastAsia="ru-RU"/>
        </w:rPr>
        <w:t>воспитание</w:t>
      </w:r>
      <w:r w:rsidRPr="00CF103A">
        <w:rPr>
          <w:rFonts w:ascii="Arial" w:eastAsia="Times New Roman" w:hAnsi="Arial" w:cs="Arial"/>
          <w:color w:val="181818"/>
          <w:sz w:val="24"/>
          <w:szCs w:val="24"/>
          <w:lang w:eastAsia="ru-RU"/>
        </w:rPr>
        <w:t> убежденности в возможности использования правовых знаний для развития цивилизации и повышения качества жизни;</w:t>
      </w:r>
    </w:p>
    <w:p w:rsidR="00CF103A" w:rsidRPr="00CF103A" w:rsidRDefault="00CF103A" w:rsidP="00CF103A">
      <w:pPr>
        <w:shd w:val="clear" w:color="auto" w:fill="FFFFFF"/>
        <w:spacing w:after="0" w:line="240" w:lineRule="auto"/>
        <w:jc w:val="both"/>
        <w:rPr>
          <w:rFonts w:ascii="Arial" w:eastAsia="Times New Roman" w:hAnsi="Arial" w:cs="Arial"/>
          <w:color w:val="181818"/>
          <w:sz w:val="24"/>
          <w:szCs w:val="24"/>
          <w:lang w:eastAsia="ru-RU"/>
        </w:rPr>
      </w:pPr>
      <w:r w:rsidRPr="00CF103A">
        <w:rPr>
          <w:rFonts w:ascii="Arial" w:eastAsia="Times New Roman" w:hAnsi="Arial" w:cs="Arial"/>
          <w:color w:val="181818"/>
          <w:sz w:val="24"/>
          <w:szCs w:val="24"/>
          <w:lang w:eastAsia="ru-RU"/>
        </w:rPr>
        <w:t>·        </w:t>
      </w:r>
      <w:r w:rsidRPr="00CF103A">
        <w:rPr>
          <w:rFonts w:ascii="Arial" w:eastAsia="Times New Roman" w:hAnsi="Arial" w:cs="Arial"/>
          <w:bCs/>
          <w:color w:val="181818"/>
          <w:sz w:val="24"/>
          <w:szCs w:val="24"/>
          <w:lang w:eastAsia="ru-RU"/>
        </w:rPr>
        <w:t>применение </w:t>
      </w:r>
      <w:r w:rsidRPr="00CF103A">
        <w:rPr>
          <w:rFonts w:ascii="Arial" w:eastAsia="Times New Roman" w:hAnsi="Arial" w:cs="Arial"/>
          <w:color w:val="181818"/>
          <w:sz w:val="24"/>
          <w:szCs w:val="24"/>
          <w:lang w:eastAsia="ru-RU"/>
        </w:rPr>
        <w:t> правовых знаний в профессиональной деятельности и повседневной жизни.</w:t>
      </w:r>
    </w:p>
    <w:p w:rsidR="00CF103A" w:rsidRPr="00CF103A" w:rsidRDefault="00CF103A" w:rsidP="00CF103A">
      <w:pPr>
        <w:spacing w:after="0" w:line="240" w:lineRule="auto"/>
        <w:jc w:val="both"/>
        <w:rPr>
          <w:rFonts w:ascii="Arial" w:eastAsia="Calibri" w:hAnsi="Arial" w:cs="Arial"/>
          <w:b/>
          <w:sz w:val="24"/>
          <w:szCs w:val="24"/>
        </w:rPr>
      </w:pPr>
    </w:p>
    <w:p w:rsidR="00CF103A" w:rsidRPr="00CF103A" w:rsidRDefault="00CF103A" w:rsidP="00CF103A">
      <w:pPr>
        <w:spacing w:after="0" w:line="240" w:lineRule="auto"/>
        <w:jc w:val="both"/>
        <w:rPr>
          <w:rFonts w:ascii="Arial" w:eastAsia="Calibri" w:hAnsi="Arial" w:cs="Arial"/>
          <w:b/>
          <w:sz w:val="24"/>
          <w:szCs w:val="24"/>
        </w:rPr>
      </w:pPr>
      <w:r w:rsidRPr="00CF103A">
        <w:rPr>
          <w:rFonts w:ascii="Arial" w:eastAsia="Calibri" w:hAnsi="Arial" w:cs="Arial"/>
          <w:b/>
          <w:sz w:val="24"/>
          <w:szCs w:val="24"/>
        </w:rPr>
        <w:t xml:space="preserve">3. Основные разделы дисциплины и количество часов на изучение </w:t>
      </w:r>
    </w:p>
    <w:p w:rsidR="00CF103A" w:rsidRPr="00CF103A" w:rsidRDefault="00CF103A" w:rsidP="00CF103A">
      <w:pPr>
        <w:spacing w:after="0" w:line="240" w:lineRule="auto"/>
        <w:jc w:val="both"/>
        <w:rPr>
          <w:rFonts w:ascii="Arial" w:eastAsia="Calibri"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CF103A" w:rsidRPr="00CF103A" w:rsidTr="003E7F58">
        <w:tc>
          <w:tcPr>
            <w:tcW w:w="817" w:type="dxa"/>
            <w:tcBorders>
              <w:top w:val="single" w:sz="4" w:space="0" w:color="auto"/>
              <w:left w:val="single" w:sz="4" w:space="0" w:color="auto"/>
              <w:bottom w:val="single" w:sz="4" w:space="0" w:color="auto"/>
              <w:right w:val="single" w:sz="4" w:space="0" w:color="auto"/>
            </w:tcBorders>
            <w:vAlign w:val="center"/>
            <w:hideMark/>
          </w:tcPr>
          <w:p w:rsidR="00CF103A" w:rsidRPr="00CF103A" w:rsidRDefault="00CF103A" w:rsidP="00CF103A">
            <w:pPr>
              <w:jc w:val="center"/>
              <w:rPr>
                <w:rFonts w:ascii="Arial" w:hAnsi="Arial" w:cs="Arial"/>
                <w:b/>
                <w:sz w:val="24"/>
                <w:szCs w:val="24"/>
                <w:lang w:eastAsia="ru-RU"/>
              </w:rPr>
            </w:pPr>
            <w:r w:rsidRPr="00CF103A">
              <w:rPr>
                <w:rFonts w:ascii="Arial" w:hAnsi="Arial" w:cs="Arial"/>
                <w:b/>
                <w:sz w:val="24"/>
                <w:szCs w:val="24"/>
                <w:lang w:eastAsia="ru-RU"/>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CF103A" w:rsidRPr="00CF103A" w:rsidRDefault="00CF103A" w:rsidP="00CF103A">
            <w:pPr>
              <w:jc w:val="center"/>
              <w:rPr>
                <w:rFonts w:ascii="Arial" w:hAnsi="Arial" w:cs="Arial"/>
                <w:b/>
                <w:sz w:val="24"/>
                <w:szCs w:val="24"/>
                <w:lang w:eastAsia="ru-RU"/>
              </w:rPr>
            </w:pPr>
            <w:r w:rsidRPr="00CF103A">
              <w:rPr>
                <w:rFonts w:ascii="Arial" w:hAnsi="Arial" w:cs="Arial"/>
                <w:b/>
                <w:sz w:val="24"/>
                <w:szCs w:val="24"/>
                <w:lang w:eastAsia="ru-RU"/>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CF103A" w:rsidRPr="00CF103A" w:rsidRDefault="00CF103A" w:rsidP="00CF103A">
            <w:pPr>
              <w:jc w:val="center"/>
              <w:rPr>
                <w:rFonts w:ascii="Arial" w:hAnsi="Arial" w:cs="Arial"/>
                <w:b/>
                <w:sz w:val="24"/>
                <w:szCs w:val="24"/>
                <w:lang w:eastAsia="ru-RU"/>
              </w:rPr>
            </w:pPr>
            <w:r w:rsidRPr="00CF103A">
              <w:rPr>
                <w:rFonts w:ascii="Arial" w:hAnsi="Arial" w:cs="Arial"/>
                <w:b/>
                <w:sz w:val="24"/>
                <w:szCs w:val="24"/>
                <w:lang w:eastAsia="ru-RU"/>
              </w:rPr>
              <w:t>Количество часов на изучение</w:t>
            </w:r>
          </w:p>
        </w:tc>
      </w:tr>
      <w:tr w:rsidR="00CF103A" w:rsidRPr="00CF103A" w:rsidTr="003E7F58">
        <w:tc>
          <w:tcPr>
            <w:tcW w:w="817" w:type="dxa"/>
            <w:tcBorders>
              <w:top w:val="single" w:sz="4" w:space="0" w:color="auto"/>
              <w:left w:val="single" w:sz="4" w:space="0" w:color="auto"/>
              <w:bottom w:val="single" w:sz="4" w:space="0" w:color="auto"/>
              <w:right w:val="single" w:sz="4" w:space="0" w:color="auto"/>
            </w:tcBorders>
            <w:vAlign w:val="center"/>
            <w:hideMark/>
          </w:tcPr>
          <w:p w:rsidR="00CF103A" w:rsidRPr="00CF103A" w:rsidRDefault="00CF103A" w:rsidP="00CF103A">
            <w:pPr>
              <w:jc w:val="center"/>
              <w:rPr>
                <w:rFonts w:ascii="Arial" w:hAnsi="Arial" w:cs="Arial"/>
                <w:sz w:val="24"/>
                <w:szCs w:val="24"/>
                <w:lang w:eastAsia="ru-RU"/>
              </w:rPr>
            </w:pPr>
            <w:r w:rsidRPr="00CF103A">
              <w:rPr>
                <w:rFonts w:ascii="Arial" w:hAnsi="Arial" w:cs="Arial"/>
                <w:sz w:val="24"/>
                <w:szCs w:val="24"/>
                <w:lang w:eastAsia="ru-RU"/>
              </w:rPr>
              <w:t>1</w:t>
            </w:r>
          </w:p>
        </w:tc>
        <w:tc>
          <w:tcPr>
            <w:tcW w:w="6804" w:type="dxa"/>
            <w:tcBorders>
              <w:top w:val="single" w:sz="4" w:space="0" w:color="auto"/>
              <w:left w:val="single" w:sz="4" w:space="0" w:color="auto"/>
              <w:bottom w:val="single" w:sz="4" w:space="0" w:color="auto"/>
              <w:right w:val="single" w:sz="4" w:space="0" w:color="auto"/>
            </w:tcBorders>
            <w:hideMark/>
          </w:tcPr>
          <w:p w:rsidR="00CF103A" w:rsidRPr="00CF103A" w:rsidRDefault="00CF103A" w:rsidP="00CF103A">
            <w:pPr>
              <w:rPr>
                <w:rFonts w:ascii="Arial" w:hAnsi="Arial" w:cs="Arial"/>
                <w:sz w:val="24"/>
                <w:szCs w:val="24"/>
                <w:lang w:eastAsia="ru-RU"/>
              </w:rPr>
            </w:pPr>
            <w:r w:rsidRPr="00CF103A">
              <w:rPr>
                <w:rFonts w:ascii="Arial" w:hAnsi="Arial" w:cs="Arial"/>
                <w:sz w:val="24"/>
                <w:szCs w:val="24"/>
                <w:lang w:eastAsia="ru-RU"/>
              </w:rPr>
              <w:t xml:space="preserve">Раздел 1. </w:t>
            </w:r>
            <w:r w:rsidRPr="00CF103A">
              <w:rPr>
                <w:rFonts w:ascii="Arial" w:eastAsiaTheme="minorEastAsia" w:hAnsi="Arial" w:cs="Arial"/>
                <w:bCs/>
                <w:color w:val="231F20"/>
                <w:w w:val="94"/>
                <w:sz w:val="24"/>
                <w:szCs w:val="24"/>
                <w:lang w:eastAsia="ru-RU"/>
              </w:rPr>
              <w:t xml:space="preserve">Основные положения Конституции </w:t>
            </w:r>
            <w:r w:rsidRPr="00CF103A">
              <w:rPr>
                <w:rFonts w:ascii="Arial" w:eastAsiaTheme="minorEastAsia" w:hAnsi="Arial" w:cs="Arial"/>
                <w:bCs/>
                <w:color w:val="231F20"/>
                <w:w w:val="104"/>
                <w:sz w:val="24"/>
                <w:szCs w:val="24"/>
                <w:lang w:eastAsia="ru-RU"/>
              </w:rPr>
              <w:t>РФ.</w:t>
            </w:r>
          </w:p>
        </w:tc>
        <w:tc>
          <w:tcPr>
            <w:tcW w:w="1950" w:type="dxa"/>
            <w:tcBorders>
              <w:top w:val="single" w:sz="4" w:space="0" w:color="auto"/>
              <w:left w:val="single" w:sz="4" w:space="0" w:color="auto"/>
              <w:bottom w:val="single" w:sz="4" w:space="0" w:color="auto"/>
              <w:right w:val="single" w:sz="4" w:space="0" w:color="auto"/>
            </w:tcBorders>
            <w:vAlign w:val="center"/>
            <w:hideMark/>
          </w:tcPr>
          <w:p w:rsidR="00CF103A" w:rsidRPr="00CF103A" w:rsidRDefault="00CF103A" w:rsidP="00CF103A">
            <w:pPr>
              <w:jc w:val="center"/>
              <w:rPr>
                <w:rFonts w:ascii="Arial" w:hAnsi="Arial" w:cs="Arial"/>
                <w:sz w:val="24"/>
                <w:szCs w:val="24"/>
                <w:lang w:eastAsia="ru-RU"/>
              </w:rPr>
            </w:pPr>
            <w:r>
              <w:rPr>
                <w:rFonts w:ascii="Arial" w:hAnsi="Arial" w:cs="Arial"/>
                <w:sz w:val="24"/>
                <w:szCs w:val="24"/>
                <w:lang w:eastAsia="ru-RU"/>
              </w:rPr>
              <w:t>6</w:t>
            </w:r>
          </w:p>
        </w:tc>
      </w:tr>
      <w:tr w:rsidR="00CF103A" w:rsidRPr="00CF103A" w:rsidTr="003E7F58">
        <w:tc>
          <w:tcPr>
            <w:tcW w:w="817" w:type="dxa"/>
            <w:tcBorders>
              <w:top w:val="single" w:sz="4" w:space="0" w:color="auto"/>
              <w:left w:val="single" w:sz="4" w:space="0" w:color="auto"/>
              <w:bottom w:val="single" w:sz="4" w:space="0" w:color="auto"/>
              <w:right w:val="single" w:sz="4" w:space="0" w:color="auto"/>
            </w:tcBorders>
            <w:vAlign w:val="center"/>
            <w:hideMark/>
          </w:tcPr>
          <w:p w:rsidR="00CF103A" w:rsidRPr="00CF103A" w:rsidRDefault="00CF103A" w:rsidP="00CF103A">
            <w:pPr>
              <w:jc w:val="center"/>
              <w:rPr>
                <w:rFonts w:ascii="Arial" w:hAnsi="Arial" w:cs="Arial"/>
                <w:sz w:val="24"/>
                <w:szCs w:val="24"/>
                <w:lang w:eastAsia="ru-RU"/>
              </w:rPr>
            </w:pPr>
            <w:r w:rsidRPr="00CF103A">
              <w:rPr>
                <w:rFonts w:ascii="Arial" w:hAnsi="Arial" w:cs="Arial"/>
                <w:sz w:val="24"/>
                <w:szCs w:val="24"/>
                <w:lang w:eastAsia="ru-RU"/>
              </w:rPr>
              <w:t>2</w:t>
            </w:r>
          </w:p>
        </w:tc>
        <w:tc>
          <w:tcPr>
            <w:tcW w:w="6804" w:type="dxa"/>
            <w:tcBorders>
              <w:top w:val="single" w:sz="4" w:space="0" w:color="auto"/>
              <w:left w:val="single" w:sz="4" w:space="0" w:color="auto"/>
              <w:bottom w:val="single" w:sz="4" w:space="0" w:color="auto"/>
              <w:right w:val="single" w:sz="4" w:space="0" w:color="auto"/>
            </w:tcBorders>
          </w:tcPr>
          <w:p w:rsidR="00CF103A" w:rsidRPr="00CF103A" w:rsidRDefault="00CF103A" w:rsidP="00CF103A">
            <w:pPr>
              <w:rPr>
                <w:rFonts w:ascii="Arial" w:hAnsi="Arial" w:cs="Arial"/>
                <w:sz w:val="24"/>
                <w:szCs w:val="24"/>
                <w:lang w:eastAsia="ru-RU"/>
              </w:rPr>
            </w:pPr>
            <w:r w:rsidRPr="00CF103A">
              <w:rPr>
                <w:rFonts w:ascii="Arial" w:hAnsi="Arial" w:cs="Arial"/>
                <w:sz w:val="24"/>
                <w:szCs w:val="24"/>
                <w:lang w:eastAsia="ru-RU"/>
              </w:rPr>
              <w:t xml:space="preserve">Раздел 2. </w:t>
            </w:r>
            <w:r w:rsidRPr="00CF103A">
              <w:rPr>
                <w:rFonts w:ascii="Arial" w:eastAsiaTheme="minorEastAsia" w:hAnsi="Arial" w:cs="Arial"/>
                <w:sz w:val="24"/>
                <w:szCs w:val="24"/>
                <w:lang w:eastAsia="ru-RU"/>
              </w:rPr>
              <w:t>Основы гражданского права.</w:t>
            </w:r>
          </w:p>
        </w:tc>
        <w:tc>
          <w:tcPr>
            <w:tcW w:w="1950" w:type="dxa"/>
            <w:tcBorders>
              <w:top w:val="single" w:sz="4" w:space="0" w:color="auto"/>
              <w:left w:val="single" w:sz="4" w:space="0" w:color="auto"/>
              <w:bottom w:val="single" w:sz="4" w:space="0" w:color="auto"/>
              <w:right w:val="single" w:sz="4" w:space="0" w:color="auto"/>
            </w:tcBorders>
            <w:vAlign w:val="center"/>
          </w:tcPr>
          <w:p w:rsidR="00CF103A" w:rsidRPr="00CF103A" w:rsidRDefault="00CF103A" w:rsidP="00CF103A">
            <w:pPr>
              <w:jc w:val="center"/>
              <w:rPr>
                <w:rFonts w:ascii="Arial" w:hAnsi="Arial" w:cs="Arial"/>
                <w:sz w:val="24"/>
                <w:szCs w:val="24"/>
                <w:lang w:eastAsia="ru-RU"/>
              </w:rPr>
            </w:pPr>
            <w:r>
              <w:rPr>
                <w:rFonts w:ascii="Arial" w:hAnsi="Arial" w:cs="Arial"/>
                <w:sz w:val="24"/>
                <w:szCs w:val="24"/>
                <w:lang w:eastAsia="ru-RU"/>
              </w:rPr>
              <w:t>8</w:t>
            </w:r>
          </w:p>
        </w:tc>
      </w:tr>
      <w:tr w:rsidR="00CF103A" w:rsidRPr="00CF103A" w:rsidTr="003E7F58">
        <w:tc>
          <w:tcPr>
            <w:tcW w:w="817" w:type="dxa"/>
            <w:tcBorders>
              <w:top w:val="single" w:sz="4" w:space="0" w:color="auto"/>
              <w:left w:val="single" w:sz="4" w:space="0" w:color="auto"/>
              <w:bottom w:val="single" w:sz="4" w:space="0" w:color="auto"/>
              <w:right w:val="single" w:sz="4" w:space="0" w:color="auto"/>
            </w:tcBorders>
            <w:vAlign w:val="center"/>
          </w:tcPr>
          <w:p w:rsidR="00CF103A" w:rsidRPr="00CF103A" w:rsidRDefault="00CF103A" w:rsidP="00CF103A">
            <w:pPr>
              <w:jc w:val="center"/>
              <w:rPr>
                <w:rFonts w:ascii="Arial" w:hAnsi="Arial" w:cs="Arial"/>
                <w:sz w:val="24"/>
                <w:szCs w:val="24"/>
                <w:lang w:eastAsia="ru-RU"/>
              </w:rPr>
            </w:pPr>
            <w:r w:rsidRPr="00CF103A">
              <w:rPr>
                <w:rFonts w:ascii="Arial" w:hAnsi="Arial" w:cs="Arial"/>
                <w:sz w:val="24"/>
                <w:szCs w:val="24"/>
                <w:lang w:eastAsia="ru-RU"/>
              </w:rPr>
              <w:t>3</w:t>
            </w:r>
          </w:p>
        </w:tc>
        <w:tc>
          <w:tcPr>
            <w:tcW w:w="6804" w:type="dxa"/>
            <w:tcBorders>
              <w:top w:val="single" w:sz="4" w:space="0" w:color="auto"/>
              <w:left w:val="single" w:sz="4" w:space="0" w:color="auto"/>
              <w:bottom w:val="single" w:sz="4" w:space="0" w:color="auto"/>
              <w:right w:val="single" w:sz="4" w:space="0" w:color="auto"/>
            </w:tcBorders>
          </w:tcPr>
          <w:p w:rsidR="00CF103A" w:rsidRPr="00CF103A" w:rsidRDefault="00CF103A" w:rsidP="00CF103A">
            <w:pPr>
              <w:rPr>
                <w:rFonts w:ascii="Arial" w:hAnsi="Arial" w:cs="Arial"/>
                <w:sz w:val="24"/>
                <w:szCs w:val="24"/>
                <w:lang w:eastAsia="ru-RU"/>
              </w:rPr>
            </w:pPr>
            <w:r w:rsidRPr="00CF103A">
              <w:rPr>
                <w:rFonts w:ascii="Arial" w:hAnsi="Arial" w:cs="Arial"/>
                <w:sz w:val="24"/>
                <w:szCs w:val="24"/>
                <w:lang w:eastAsia="ru-RU"/>
              </w:rPr>
              <w:t xml:space="preserve">Раздел 3. </w:t>
            </w:r>
            <w:r w:rsidRPr="00CF103A">
              <w:rPr>
                <w:rFonts w:ascii="Arial" w:hAnsi="Arial" w:cs="Arial"/>
                <w:sz w:val="24"/>
                <w:szCs w:val="24"/>
                <w:lang w:eastAsia="ar-SA"/>
              </w:rPr>
              <w:t>Основы трудового права.</w:t>
            </w:r>
          </w:p>
        </w:tc>
        <w:tc>
          <w:tcPr>
            <w:tcW w:w="1950" w:type="dxa"/>
            <w:tcBorders>
              <w:top w:val="single" w:sz="4" w:space="0" w:color="auto"/>
              <w:left w:val="single" w:sz="4" w:space="0" w:color="auto"/>
              <w:bottom w:val="single" w:sz="4" w:space="0" w:color="auto"/>
              <w:right w:val="single" w:sz="4" w:space="0" w:color="auto"/>
            </w:tcBorders>
            <w:vAlign w:val="center"/>
          </w:tcPr>
          <w:p w:rsidR="00CF103A" w:rsidRPr="00CF103A" w:rsidRDefault="00CF103A" w:rsidP="00CF103A">
            <w:pPr>
              <w:jc w:val="center"/>
              <w:rPr>
                <w:rFonts w:ascii="Arial" w:hAnsi="Arial" w:cs="Arial"/>
                <w:sz w:val="24"/>
                <w:szCs w:val="24"/>
                <w:lang w:eastAsia="ru-RU"/>
              </w:rPr>
            </w:pPr>
            <w:r>
              <w:rPr>
                <w:rFonts w:ascii="Arial" w:hAnsi="Arial" w:cs="Arial"/>
                <w:sz w:val="24"/>
                <w:szCs w:val="24"/>
                <w:lang w:eastAsia="ru-RU"/>
              </w:rPr>
              <w:t>10</w:t>
            </w:r>
          </w:p>
        </w:tc>
      </w:tr>
      <w:tr w:rsidR="00CF103A" w:rsidRPr="00CF103A" w:rsidTr="003E7F58">
        <w:tc>
          <w:tcPr>
            <w:tcW w:w="817" w:type="dxa"/>
            <w:tcBorders>
              <w:top w:val="single" w:sz="4" w:space="0" w:color="auto"/>
              <w:left w:val="single" w:sz="4" w:space="0" w:color="auto"/>
              <w:bottom w:val="single" w:sz="4" w:space="0" w:color="auto"/>
              <w:right w:val="single" w:sz="4" w:space="0" w:color="auto"/>
            </w:tcBorders>
            <w:vAlign w:val="center"/>
          </w:tcPr>
          <w:p w:rsidR="00CF103A" w:rsidRPr="00CF103A" w:rsidRDefault="00CF103A" w:rsidP="00CF103A">
            <w:pPr>
              <w:jc w:val="center"/>
              <w:rPr>
                <w:rFonts w:ascii="Arial" w:hAnsi="Arial" w:cs="Arial"/>
                <w:sz w:val="24"/>
                <w:szCs w:val="24"/>
                <w:lang w:eastAsia="ru-RU"/>
              </w:rPr>
            </w:pPr>
            <w:r w:rsidRPr="00CF103A">
              <w:rPr>
                <w:rFonts w:ascii="Arial" w:hAnsi="Arial" w:cs="Arial"/>
                <w:sz w:val="24"/>
                <w:szCs w:val="24"/>
                <w:lang w:eastAsia="ru-RU"/>
              </w:rPr>
              <w:t>4</w:t>
            </w:r>
          </w:p>
        </w:tc>
        <w:tc>
          <w:tcPr>
            <w:tcW w:w="6804" w:type="dxa"/>
            <w:tcBorders>
              <w:top w:val="single" w:sz="4" w:space="0" w:color="auto"/>
              <w:left w:val="single" w:sz="4" w:space="0" w:color="auto"/>
              <w:bottom w:val="single" w:sz="4" w:space="0" w:color="auto"/>
              <w:right w:val="single" w:sz="4" w:space="0" w:color="auto"/>
            </w:tcBorders>
          </w:tcPr>
          <w:p w:rsidR="00CF103A" w:rsidRPr="00CF103A" w:rsidRDefault="00CF103A" w:rsidP="00CF103A">
            <w:pPr>
              <w:rPr>
                <w:rFonts w:ascii="Arial" w:hAnsi="Arial" w:cs="Arial"/>
                <w:sz w:val="24"/>
                <w:szCs w:val="24"/>
                <w:lang w:eastAsia="ru-RU"/>
              </w:rPr>
            </w:pPr>
            <w:r w:rsidRPr="00CF103A">
              <w:rPr>
                <w:rFonts w:ascii="Arial" w:hAnsi="Arial" w:cs="Arial"/>
                <w:sz w:val="24"/>
                <w:szCs w:val="24"/>
                <w:lang w:eastAsia="ru-RU"/>
              </w:rPr>
              <w:t>Раздел 4</w:t>
            </w:r>
            <w:r w:rsidRPr="00CF103A">
              <w:rPr>
                <w:rFonts w:ascii="Arial" w:eastAsiaTheme="minorEastAsia" w:hAnsi="Arial" w:cs="Arial"/>
                <w:b/>
                <w:i/>
                <w:lang w:eastAsia="ru-RU"/>
              </w:rPr>
              <w:t xml:space="preserve"> </w:t>
            </w:r>
            <w:r w:rsidRPr="00CF103A">
              <w:rPr>
                <w:rFonts w:ascii="Arial" w:eastAsiaTheme="minorEastAsia" w:hAnsi="Arial" w:cs="Arial"/>
                <w:sz w:val="24"/>
                <w:szCs w:val="24"/>
                <w:lang w:eastAsia="ru-RU"/>
              </w:rPr>
              <w:t>Административные правонарушения и административная ответственность.</w:t>
            </w:r>
          </w:p>
        </w:tc>
        <w:tc>
          <w:tcPr>
            <w:tcW w:w="1950" w:type="dxa"/>
            <w:tcBorders>
              <w:top w:val="single" w:sz="4" w:space="0" w:color="auto"/>
              <w:left w:val="single" w:sz="4" w:space="0" w:color="auto"/>
              <w:bottom w:val="single" w:sz="4" w:space="0" w:color="auto"/>
              <w:right w:val="single" w:sz="4" w:space="0" w:color="auto"/>
            </w:tcBorders>
            <w:vAlign w:val="center"/>
          </w:tcPr>
          <w:p w:rsidR="00CF103A" w:rsidRPr="00CF103A" w:rsidRDefault="00CF103A" w:rsidP="00CF103A">
            <w:pPr>
              <w:jc w:val="center"/>
              <w:rPr>
                <w:rFonts w:ascii="Arial" w:hAnsi="Arial" w:cs="Arial"/>
                <w:sz w:val="24"/>
                <w:szCs w:val="24"/>
                <w:lang w:eastAsia="ru-RU"/>
              </w:rPr>
            </w:pPr>
            <w:r w:rsidRPr="00CF103A">
              <w:rPr>
                <w:rFonts w:ascii="Arial" w:hAnsi="Arial" w:cs="Arial"/>
                <w:sz w:val="24"/>
                <w:szCs w:val="24"/>
                <w:lang w:eastAsia="ru-RU"/>
              </w:rPr>
              <w:t>6</w:t>
            </w:r>
          </w:p>
        </w:tc>
      </w:tr>
      <w:tr w:rsidR="00CF103A" w:rsidRPr="00CF103A" w:rsidTr="003E7F58">
        <w:tc>
          <w:tcPr>
            <w:tcW w:w="817" w:type="dxa"/>
            <w:tcBorders>
              <w:top w:val="single" w:sz="4" w:space="0" w:color="auto"/>
              <w:left w:val="single" w:sz="4" w:space="0" w:color="auto"/>
              <w:bottom w:val="single" w:sz="4" w:space="0" w:color="auto"/>
              <w:right w:val="single" w:sz="4" w:space="0" w:color="auto"/>
            </w:tcBorders>
            <w:vAlign w:val="center"/>
          </w:tcPr>
          <w:p w:rsidR="00CF103A" w:rsidRPr="00CF103A" w:rsidRDefault="00CF103A" w:rsidP="00CF103A">
            <w:pPr>
              <w:jc w:val="center"/>
              <w:rPr>
                <w:rFonts w:ascii="Arial" w:hAnsi="Arial" w:cs="Arial"/>
                <w:sz w:val="24"/>
                <w:szCs w:val="24"/>
                <w:lang w:eastAsia="ru-RU"/>
              </w:rPr>
            </w:pPr>
            <w:r w:rsidRPr="00CF103A">
              <w:rPr>
                <w:rFonts w:ascii="Arial" w:hAnsi="Arial" w:cs="Arial"/>
                <w:sz w:val="24"/>
                <w:szCs w:val="24"/>
                <w:lang w:eastAsia="ru-RU"/>
              </w:rPr>
              <w:t>5</w:t>
            </w:r>
          </w:p>
        </w:tc>
        <w:tc>
          <w:tcPr>
            <w:tcW w:w="6804" w:type="dxa"/>
            <w:tcBorders>
              <w:top w:val="single" w:sz="4" w:space="0" w:color="auto"/>
              <w:left w:val="single" w:sz="4" w:space="0" w:color="auto"/>
              <w:bottom w:val="single" w:sz="4" w:space="0" w:color="auto"/>
              <w:right w:val="single" w:sz="4" w:space="0" w:color="auto"/>
            </w:tcBorders>
          </w:tcPr>
          <w:p w:rsidR="00CF103A" w:rsidRPr="00CF103A" w:rsidRDefault="00CF103A" w:rsidP="00CF103A">
            <w:pPr>
              <w:rPr>
                <w:rFonts w:ascii="Arial" w:hAnsi="Arial" w:cs="Arial"/>
                <w:sz w:val="24"/>
                <w:szCs w:val="24"/>
                <w:lang w:eastAsia="ru-RU"/>
              </w:rPr>
            </w:pPr>
            <w:r w:rsidRPr="00CF103A">
              <w:rPr>
                <w:rFonts w:ascii="Arial" w:eastAsiaTheme="minorEastAsia" w:hAnsi="Arial" w:cs="Arial"/>
                <w:bCs/>
                <w:sz w:val="24"/>
                <w:szCs w:val="24"/>
                <w:lang w:eastAsia="ru-RU"/>
              </w:rPr>
              <w:t>Раздел 5. Защита прав субъектов предпринимательской деятельности</w:t>
            </w:r>
          </w:p>
        </w:tc>
        <w:tc>
          <w:tcPr>
            <w:tcW w:w="1950" w:type="dxa"/>
            <w:tcBorders>
              <w:top w:val="single" w:sz="4" w:space="0" w:color="auto"/>
              <w:left w:val="single" w:sz="4" w:space="0" w:color="auto"/>
              <w:bottom w:val="single" w:sz="4" w:space="0" w:color="auto"/>
              <w:right w:val="single" w:sz="4" w:space="0" w:color="auto"/>
            </w:tcBorders>
            <w:vAlign w:val="center"/>
          </w:tcPr>
          <w:p w:rsidR="00CF103A" w:rsidRPr="00CF103A" w:rsidRDefault="00CF103A" w:rsidP="00CF103A">
            <w:pPr>
              <w:jc w:val="center"/>
              <w:rPr>
                <w:rFonts w:ascii="Arial" w:hAnsi="Arial" w:cs="Arial"/>
                <w:sz w:val="24"/>
                <w:szCs w:val="24"/>
                <w:lang w:eastAsia="ru-RU"/>
              </w:rPr>
            </w:pPr>
            <w:r w:rsidRPr="00CF103A">
              <w:rPr>
                <w:rFonts w:ascii="Arial" w:hAnsi="Arial" w:cs="Arial"/>
                <w:sz w:val="24"/>
                <w:szCs w:val="24"/>
                <w:lang w:eastAsia="ru-RU"/>
              </w:rPr>
              <w:t>6</w:t>
            </w:r>
          </w:p>
        </w:tc>
      </w:tr>
    </w:tbl>
    <w:p w:rsidR="00CF103A" w:rsidRPr="00CF103A" w:rsidRDefault="00CF103A" w:rsidP="00CF103A">
      <w:pPr>
        <w:spacing w:after="0" w:line="240" w:lineRule="auto"/>
        <w:rPr>
          <w:rFonts w:ascii="Arial" w:eastAsia="Calibri" w:hAnsi="Arial" w:cs="Arial"/>
          <w:sz w:val="24"/>
          <w:szCs w:val="24"/>
        </w:rPr>
      </w:pPr>
    </w:p>
    <w:p w:rsidR="00CF103A" w:rsidRPr="00CF103A" w:rsidRDefault="00CF103A" w:rsidP="00CF103A">
      <w:pPr>
        <w:spacing w:after="0" w:line="240" w:lineRule="auto"/>
        <w:rPr>
          <w:rFonts w:ascii="Arial" w:eastAsia="Calibri" w:hAnsi="Arial" w:cs="Arial"/>
          <w:b/>
          <w:sz w:val="24"/>
          <w:szCs w:val="24"/>
        </w:rPr>
      </w:pPr>
      <w:r w:rsidRPr="00CF103A">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CF103A" w:rsidRPr="00CF103A" w:rsidRDefault="00CF103A" w:rsidP="00CF103A">
      <w:pPr>
        <w:spacing w:after="0" w:line="240" w:lineRule="auto"/>
        <w:ind w:firstLine="709"/>
        <w:jc w:val="both"/>
        <w:rPr>
          <w:rFonts w:ascii="Arial" w:eastAsia="Calibri" w:hAnsi="Arial" w:cs="Arial"/>
          <w:sz w:val="24"/>
          <w:szCs w:val="24"/>
        </w:rPr>
      </w:pPr>
      <w:r w:rsidRPr="00CF103A">
        <w:rPr>
          <w:rFonts w:ascii="Arial" w:eastAsia="Calibri" w:hAnsi="Arial" w:cs="Arial"/>
          <w:sz w:val="24"/>
          <w:szCs w:val="24"/>
        </w:rPr>
        <w:t>Промежуточна</w:t>
      </w:r>
      <w:r>
        <w:rPr>
          <w:rFonts w:ascii="Arial" w:eastAsia="Calibri" w:hAnsi="Arial" w:cs="Arial"/>
          <w:sz w:val="24"/>
          <w:szCs w:val="24"/>
        </w:rPr>
        <w:t>я аттестация по дисциплине ОП.09</w:t>
      </w:r>
      <w:r w:rsidRPr="00CF103A">
        <w:rPr>
          <w:rFonts w:ascii="Arial" w:eastAsia="Calibri" w:hAnsi="Arial" w:cs="Arial"/>
          <w:sz w:val="24"/>
          <w:szCs w:val="24"/>
        </w:rPr>
        <w:t xml:space="preserve"> Правовые основы профессиональной деятельности</w:t>
      </w:r>
      <w:r w:rsidRPr="00CF103A">
        <w:rPr>
          <w:rFonts w:ascii="Arial" w:eastAsia="Calibri" w:hAnsi="Arial" w:cs="Arial"/>
          <w:bCs/>
          <w:sz w:val="24"/>
          <w:szCs w:val="24"/>
        </w:rPr>
        <w:t xml:space="preserve"> проводится в форме дифф</w:t>
      </w:r>
      <w:r>
        <w:rPr>
          <w:rFonts w:ascii="Arial" w:eastAsia="Calibri" w:hAnsi="Arial" w:cs="Arial"/>
          <w:bCs/>
          <w:sz w:val="24"/>
          <w:szCs w:val="24"/>
        </w:rPr>
        <w:t>еренцированного зачета в седьмом</w:t>
      </w:r>
      <w:r w:rsidRPr="00CF103A">
        <w:rPr>
          <w:rFonts w:ascii="Arial" w:eastAsia="Calibri" w:hAnsi="Arial" w:cs="Arial"/>
          <w:bCs/>
          <w:sz w:val="24"/>
          <w:szCs w:val="24"/>
        </w:rPr>
        <w:t xml:space="preserve"> семестре. </w:t>
      </w:r>
      <w:r w:rsidRPr="00CF103A">
        <w:rPr>
          <w:rFonts w:ascii="Arial" w:eastAsia="Calibri" w:hAnsi="Arial" w:cs="Arial"/>
          <w:sz w:val="24"/>
          <w:szCs w:val="24"/>
        </w:rPr>
        <w:t xml:space="preserve"> </w:t>
      </w:r>
    </w:p>
    <w:p w:rsidR="00CF103A" w:rsidRDefault="00CF103A" w:rsidP="00ED22F2">
      <w:pPr>
        <w:spacing w:after="0" w:line="240" w:lineRule="auto"/>
        <w:ind w:firstLine="708"/>
        <w:jc w:val="both"/>
        <w:rPr>
          <w:rFonts w:ascii="Arial" w:eastAsia="Times New Roman" w:hAnsi="Arial" w:cs="Arial"/>
          <w:color w:val="000000"/>
          <w:sz w:val="24"/>
          <w:szCs w:val="24"/>
          <w:lang w:eastAsia="ru-RU"/>
        </w:rPr>
      </w:pPr>
    </w:p>
    <w:p w:rsidR="00ED22F2" w:rsidRPr="00C252CB" w:rsidRDefault="00ED22F2" w:rsidP="00ED22F2">
      <w:pPr>
        <w:spacing w:after="0" w:line="240" w:lineRule="auto"/>
        <w:ind w:firstLine="708"/>
        <w:jc w:val="both"/>
        <w:rPr>
          <w:rFonts w:ascii="Arial" w:eastAsia="Times New Roman" w:hAnsi="Arial" w:cs="Arial"/>
          <w:b/>
          <w:i/>
          <w:sz w:val="24"/>
          <w:szCs w:val="24"/>
          <w:u w:val="single"/>
          <w:lang w:eastAsia="ru-RU"/>
        </w:rPr>
      </w:pPr>
      <w:r w:rsidRPr="00C252CB">
        <w:rPr>
          <w:rFonts w:ascii="Arial" w:eastAsia="Times New Roman" w:hAnsi="Arial" w:cs="Arial"/>
          <w:color w:val="000000"/>
          <w:sz w:val="24"/>
          <w:szCs w:val="24"/>
          <w:lang w:eastAsia="ru-RU"/>
        </w:rPr>
        <w:lastRenderedPageBreak/>
        <w:t xml:space="preserve">Рабочая программа </w:t>
      </w:r>
      <w:r w:rsidR="00CF103A">
        <w:rPr>
          <w:rFonts w:ascii="Arial" w:eastAsia="Times New Roman" w:hAnsi="Arial" w:cs="Arial"/>
          <w:bCs/>
          <w:color w:val="000000"/>
          <w:sz w:val="24"/>
          <w:szCs w:val="24"/>
          <w:lang w:eastAsia="ru-RU"/>
        </w:rPr>
        <w:t>ОП.09</w:t>
      </w:r>
      <w:r w:rsidRPr="00C252CB">
        <w:rPr>
          <w:rFonts w:ascii="Arial" w:eastAsia="Times New Roman" w:hAnsi="Arial" w:cs="Arial"/>
          <w:bCs/>
          <w:color w:val="000000"/>
          <w:sz w:val="24"/>
          <w:szCs w:val="24"/>
          <w:lang w:eastAsia="ru-RU"/>
        </w:rPr>
        <w:t xml:space="preserve">. </w:t>
      </w:r>
      <w:r>
        <w:rPr>
          <w:rFonts w:ascii="Arial" w:eastAsia="Times New Roman" w:hAnsi="Arial" w:cs="Arial"/>
          <w:bCs/>
          <w:color w:val="000000"/>
          <w:sz w:val="24"/>
          <w:szCs w:val="24"/>
          <w:lang w:eastAsia="ru-RU"/>
        </w:rPr>
        <w:t>Правовые основы профессиональной деятельности</w:t>
      </w:r>
      <w:r w:rsidRPr="00C252CB">
        <w:rPr>
          <w:rFonts w:ascii="Arial" w:eastAsia="Times New Roman" w:hAnsi="Arial" w:cs="Arial"/>
          <w:bCs/>
          <w:color w:val="000000"/>
          <w:sz w:val="24"/>
          <w:szCs w:val="24"/>
          <w:lang w:eastAsia="ru-RU"/>
        </w:rPr>
        <w:t xml:space="preserve"> </w:t>
      </w:r>
      <w:proofErr w:type="gramStart"/>
      <w:r w:rsidRPr="00C252CB">
        <w:rPr>
          <w:rFonts w:ascii="Arial" w:eastAsia="Times New Roman" w:hAnsi="Arial" w:cs="Arial"/>
          <w:color w:val="000000"/>
          <w:sz w:val="24"/>
          <w:szCs w:val="24"/>
          <w:lang w:eastAsia="ar-SA"/>
        </w:rPr>
        <w:t>разработана</w:t>
      </w:r>
      <w:proofErr w:type="gramEnd"/>
      <w:r w:rsidRPr="00C252CB">
        <w:rPr>
          <w:rFonts w:ascii="Arial" w:eastAsia="Times New Roman" w:hAnsi="Arial" w:cs="Arial"/>
          <w:color w:val="000000"/>
          <w:sz w:val="24"/>
          <w:szCs w:val="24"/>
          <w:lang w:eastAsia="ar-SA"/>
        </w:rPr>
        <w:t xml:space="preserve"> в соответствии с </w:t>
      </w:r>
      <w:r w:rsidRPr="00C252CB">
        <w:rPr>
          <w:rFonts w:ascii="Arial" w:eastAsia="Times New Roman" w:hAnsi="Arial" w:cs="Arial"/>
          <w:sz w:val="24"/>
          <w:szCs w:val="24"/>
          <w:lang w:eastAsia="ru-RU"/>
        </w:rPr>
        <w:t>Федеральным государственным образовательным стандартом среднего профессионального</w:t>
      </w:r>
      <w:r>
        <w:rPr>
          <w:rFonts w:ascii="Arial" w:eastAsia="Times New Roman" w:hAnsi="Arial" w:cs="Arial"/>
          <w:sz w:val="24"/>
          <w:szCs w:val="24"/>
          <w:lang w:eastAsia="ru-RU"/>
        </w:rPr>
        <w:t xml:space="preserve"> образования по специальности 43.02.15</w:t>
      </w:r>
      <w:r w:rsidRPr="00C252CB">
        <w:rPr>
          <w:rFonts w:ascii="Arial" w:eastAsia="Times New Roman" w:hAnsi="Arial" w:cs="Arial"/>
          <w:sz w:val="24"/>
          <w:szCs w:val="24"/>
          <w:lang w:eastAsia="ru-RU"/>
        </w:rPr>
        <w:t xml:space="preserve">. </w:t>
      </w:r>
      <w:r>
        <w:rPr>
          <w:rFonts w:ascii="Arial" w:eastAsia="Times New Roman" w:hAnsi="Arial" w:cs="Arial"/>
          <w:sz w:val="24"/>
          <w:szCs w:val="24"/>
          <w:lang w:eastAsia="ru-RU"/>
        </w:rPr>
        <w:t>Поварское и кондитерское дело</w:t>
      </w:r>
      <w:r w:rsidRPr="00C252CB">
        <w:rPr>
          <w:rFonts w:ascii="Arial" w:eastAsia="Times New Roman" w:hAnsi="Arial" w:cs="Arial"/>
          <w:color w:val="000000"/>
          <w:sz w:val="24"/>
          <w:szCs w:val="24"/>
          <w:lang w:eastAsia="ru-RU"/>
        </w:rPr>
        <w:t xml:space="preserve">, </w:t>
      </w:r>
      <w:r w:rsidRPr="00C252CB">
        <w:rPr>
          <w:rFonts w:ascii="Arial" w:eastAsia="Times New Roman" w:hAnsi="Arial" w:cs="Arial"/>
          <w:sz w:val="24"/>
          <w:szCs w:val="24"/>
          <w:lang w:eastAsia="ru-RU"/>
        </w:rPr>
        <w:t xml:space="preserve">утвержденного </w:t>
      </w:r>
      <w:r w:rsidRPr="00C252CB">
        <w:rPr>
          <w:rFonts w:ascii="Arial" w:eastAsia="Times New Roman" w:hAnsi="Arial" w:cs="Arial"/>
          <w:bCs/>
          <w:sz w:val="24"/>
          <w:szCs w:val="24"/>
          <w:lang w:eastAsia="ru-RU"/>
        </w:rPr>
        <w:t>П</w:t>
      </w:r>
      <w:r>
        <w:rPr>
          <w:rFonts w:ascii="Arial" w:eastAsia="Times New Roman" w:hAnsi="Arial" w:cs="Arial"/>
          <w:bCs/>
          <w:sz w:val="24"/>
          <w:szCs w:val="24"/>
          <w:lang w:eastAsia="ru-RU"/>
        </w:rPr>
        <w:t xml:space="preserve">риказом </w:t>
      </w:r>
      <w:proofErr w:type="spellStart"/>
      <w:r>
        <w:rPr>
          <w:rFonts w:ascii="Arial" w:eastAsia="Times New Roman" w:hAnsi="Arial" w:cs="Arial"/>
          <w:bCs/>
          <w:sz w:val="24"/>
          <w:szCs w:val="24"/>
          <w:lang w:eastAsia="ru-RU"/>
        </w:rPr>
        <w:t>Минобрнауки</w:t>
      </w:r>
      <w:proofErr w:type="spellEnd"/>
      <w:r>
        <w:rPr>
          <w:rFonts w:ascii="Arial" w:eastAsia="Times New Roman" w:hAnsi="Arial" w:cs="Arial"/>
          <w:bCs/>
          <w:sz w:val="24"/>
          <w:szCs w:val="24"/>
          <w:lang w:eastAsia="ru-RU"/>
        </w:rPr>
        <w:t xml:space="preserve"> России от 09.12.2016</w:t>
      </w:r>
      <w:r w:rsidRPr="00C252CB">
        <w:rPr>
          <w:rFonts w:ascii="Arial" w:eastAsia="Times New Roman" w:hAnsi="Arial" w:cs="Arial"/>
          <w:bCs/>
          <w:sz w:val="24"/>
          <w:szCs w:val="24"/>
          <w:lang w:eastAsia="ru-RU"/>
        </w:rPr>
        <w:t xml:space="preserve"> г. № </w:t>
      </w:r>
      <w:r>
        <w:rPr>
          <w:rFonts w:ascii="Arial" w:eastAsia="Times New Roman" w:hAnsi="Arial" w:cs="Arial"/>
          <w:bCs/>
          <w:sz w:val="24"/>
          <w:szCs w:val="24"/>
          <w:lang w:eastAsia="ru-RU"/>
        </w:rPr>
        <w:t>1565</w:t>
      </w:r>
      <w:r w:rsidRPr="00C252CB">
        <w:rPr>
          <w:rFonts w:ascii="Arial" w:eastAsia="Times New Roman" w:hAnsi="Arial" w:cs="Arial"/>
          <w:bCs/>
          <w:sz w:val="24"/>
          <w:szCs w:val="24"/>
          <w:lang w:eastAsia="ru-RU"/>
        </w:rPr>
        <w:t>,  на основе примерной основной образовательной программы</w:t>
      </w:r>
      <w:r w:rsidRPr="00C252CB">
        <w:rPr>
          <w:rFonts w:ascii="Arial" w:eastAsia="Times New Roman" w:hAnsi="Arial" w:cs="Arial"/>
          <w:sz w:val="24"/>
          <w:szCs w:val="24"/>
          <w:lang w:eastAsia="ru-RU"/>
        </w:rPr>
        <w:t xml:space="preserve"> среднего профессионального образ</w:t>
      </w:r>
      <w:r>
        <w:rPr>
          <w:rFonts w:ascii="Arial" w:eastAsia="Times New Roman" w:hAnsi="Arial" w:cs="Arial"/>
          <w:sz w:val="24"/>
          <w:szCs w:val="24"/>
          <w:lang w:eastAsia="ru-RU"/>
        </w:rPr>
        <w:t xml:space="preserve">ования и </w:t>
      </w:r>
      <w:r w:rsidRPr="00C252CB">
        <w:rPr>
          <w:rFonts w:ascii="Arial" w:eastAsia="Times New Roman" w:hAnsi="Arial" w:cs="Arial"/>
          <w:sz w:val="24"/>
          <w:szCs w:val="24"/>
          <w:lang w:eastAsia="ru-RU"/>
        </w:rPr>
        <w:t xml:space="preserve"> учебным планом ГАПОУ ТО «</w:t>
      </w:r>
      <w:proofErr w:type="spellStart"/>
      <w:r w:rsidRPr="00C252CB">
        <w:rPr>
          <w:rFonts w:ascii="Arial" w:eastAsia="Times New Roman" w:hAnsi="Arial" w:cs="Arial"/>
          <w:sz w:val="24"/>
          <w:szCs w:val="24"/>
          <w:lang w:eastAsia="ru-RU"/>
        </w:rPr>
        <w:t>Голышмановский</w:t>
      </w:r>
      <w:proofErr w:type="spellEnd"/>
      <w:r w:rsidRPr="00C252CB">
        <w:rPr>
          <w:rFonts w:ascii="Arial" w:eastAsia="Times New Roman" w:hAnsi="Arial" w:cs="Arial"/>
          <w:sz w:val="24"/>
          <w:szCs w:val="24"/>
          <w:lang w:eastAsia="ru-RU"/>
        </w:rPr>
        <w:t xml:space="preserve"> </w:t>
      </w:r>
      <w:proofErr w:type="spellStart"/>
      <w:r w:rsidRPr="00C252CB">
        <w:rPr>
          <w:rFonts w:ascii="Arial" w:eastAsia="Times New Roman" w:hAnsi="Arial" w:cs="Arial"/>
          <w:sz w:val="24"/>
          <w:szCs w:val="24"/>
          <w:lang w:eastAsia="ru-RU"/>
        </w:rPr>
        <w:t>агропедколледж</w:t>
      </w:r>
      <w:proofErr w:type="spellEnd"/>
      <w:r w:rsidRPr="00C252CB">
        <w:rPr>
          <w:rFonts w:ascii="Arial" w:eastAsia="Times New Roman" w:hAnsi="Arial" w:cs="Arial"/>
          <w:sz w:val="24"/>
          <w:szCs w:val="24"/>
          <w:lang w:eastAsia="ru-RU"/>
        </w:rPr>
        <w:t>» по данной специальности.</w:t>
      </w:r>
    </w:p>
    <w:p w:rsidR="00ED22F2" w:rsidRPr="00C252CB" w:rsidRDefault="00ED22F2" w:rsidP="00ED22F2">
      <w:pPr>
        <w:spacing w:after="0" w:line="240" w:lineRule="auto"/>
        <w:ind w:firstLine="708"/>
        <w:jc w:val="both"/>
        <w:rPr>
          <w:rFonts w:ascii="Arial" w:eastAsia="Times New Roman" w:hAnsi="Arial" w:cs="Arial"/>
          <w:b/>
          <w:sz w:val="24"/>
          <w:szCs w:val="24"/>
          <w:lang w:eastAsia="ru-RU"/>
        </w:rPr>
      </w:pPr>
    </w:p>
    <w:p w:rsid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CF103A" w:rsidRDefault="00CF103A"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CF103A" w:rsidRPr="00C252CB" w:rsidRDefault="00CF103A"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ED22F2" w:rsidRPr="00C252CB" w:rsidRDefault="00ED22F2" w:rsidP="00ED22F2">
      <w:pPr>
        <w:spacing w:after="0"/>
        <w:jc w:val="both"/>
        <w:rPr>
          <w:rFonts w:ascii="Arial" w:eastAsia="Calibri" w:hAnsi="Arial" w:cs="Arial"/>
          <w:b/>
          <w:sz w:val="24"/>
          <w:szCs w:val="24"/>
        </w:rPr>
      </w:pPr>
      <w:r w:rsidRPr="00C252CB">
        <w:rPr>
          <w:rFonts w:ascii="Arial" w:eastAsia="Calibri" w:hAnsi="Arial" w:cs="Arial"/>
          <w:b/>
          <w:sz w:val="24"/>
          <w:szCs w:val="24"/>
        </w:rPr>
        <w:t>Разработчики:</w:t>
      </w:r>
    </w:p>
    <w:p w:rsidR="00ED22F2" w:rsidRPr="00C252CB" w:rsidRDefault="00ED22F2" w:rsidP="00ED22F2">
      <w:pPr>
        <w:tabs>
          <w:tab w:val="left" w:pos="7125"/>
        </w:tabs>
        <w:jc w:val="both"/>
        <w:rPr>
          <w:rFonts w:ascii="Arial" w:eastAsia="Calibri" w:hAnsi="Arial" w:cs="Arial"/>
          <w:sz w:val="24"/>
          <w:szCs w:val="24"/>
        </w:rPr>
      </w:pPr>
      <w:r w:rsidRPr="00C252CB">
        <w:rPr>
          <w:rFonts w:ascii="Arial" w:eastAsia="Calibri" w:hAnsi="Arial" w:cs="Arial"/>
          <w:sz w:val="24"/>
          <w:szCs w:val="24"/>
        </w:rPr>
        <w:t>Усольцева Галина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C252CB">
        <w:rPr>
          <w:rFonts w:ascii="Arial" w:eastAsia="Calibri" w:hAnsi="Arial" w:cs="Arial"/>
          <w:sz w:val="24"/>
          <w:szCs w:val="24"/>
        </w:rPr>
        <w:t>Голышмановский</w:t>
      </w:r>
      <w:proofErr w:type="spellEnd"/>
      <w:r w:rsidRPr="00C252CB">
        <w:rPr>
          <w:rFonts w:ascii="Arial" w:eastAsia="Calibri" w:hAnsi="Arial" w:cs="Arial"/>
          <w:sz w:val="24"/>
          <w:szCs w:val="24"/>
        </w:rPr>
        <w:t xml:space="preserve"> агропедагогический колледж».</w:t>
      </w:r>
      <w:r w:rsidRPr="00C252CB">
        <w:rPr>
          <w:rFonts w:ascii="Arial" w:eastAsia="Calibri" w:hAnsi="Arial" w:cs="Arial"/>
          <w:sz w:val="24"/>
          <w:szCs w:val="24"/>
        </w:rPr>
        <w:tab/>
      </w:r>
    </w:p>
    <w:p w:rsidR="00ED22F2" w:rsidRPr="00C252CB"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CF103A" w:rsidRDefault="00CF103A" w:rsidP="00ED22F2">
      <w:pPr>
        <w:widowControl w:val="0"/>
        <w:autoSpaceDE w:val="0"/>
        <w:autoSpaceDN w:val="0"/>
        <w:spacing w:before="91" w:after="0"/>
        <w:ind w:right="3"/>
        <w:jc w:val="center"/>
        <w:rPr>
          <w:rFonts w:ascii="Arial" w:eastAsia="Times New Roman" w:hAnsi="Arial" w:cs="Arial"/>
          <w:b/>
          <w:sz w:val="24"/>
          <w:szCs w:val="24"/>
        </w:rPr>
      </w:pPr>
    </w:p>
    <w:p w:rsidR="00ED22F2" w:rsidRDefault="00ED22F2" w:rsidP="00ED22F2">
      <w:pPr>
        <w:widowControl w:val="0"/>
        <w:autoSpaceDE w:val="0"/>
        <w:autoSpaceDN w:val="0"/>
        <w:spacing w:before="91" w:after="0"/>
        <w:ind w:right="3"/>
        <w:jc w:val="center"/>
        <w:rPr>
          <w:rFonts w:ascii="Arial" w:eastAsia="Times New Roman" w:hAnsi="Arial" w:cs="Arial"/>
          <w:b/>
          <w:sz w:val="24"/>
          <w:szCs w:val="24"/>
        </w:rPr>
      </w:pPr>
    </w:p>
    <w:p w:rsidR="00ED22F2" w:rsidRPr="00C91D0B" w:rsidRDefault="00ED22F2" w:rsidP="00ED22F2">
      <w:pPr>
        <w:widowControl w:val="0"/>
        <w:autoSpaceDE w:val="0"/>
        <w:autoSpaceDN w:val="0"/>
        <w:spacing w:before="91" w:after="0"/>
        <w:ind w:right="3"/>
        <w:jc w:val="center"/>
        <w:rPr>
          <w:rFonts w:ascii="Arial" w:eastAsia="Times New Roman" w:hAnsi="Arial" w:cs="Arial"/>
          <w:sz w:val="24"/>
          <w:szCs w:val="24"/>
        </w:rPr>
      </w:pPr>
      <w:r w:rsidRPr="00C91D0B">
        <w:rPr>
          <w:rFonts w:ascii="Arial" w:eastAsia="Times New Roman" w:hAnsi="Arial" w:cs="Arial"/>
          <w:sz w:val="24"/>
          <w:szCs w:val="24"/>
        </w:rPr>
        <w:lastRenderedPageBreak/>
        <w:t>СОДЕРЖАНИЕ</w:t>
      </w:r>
    </w:p>
    <w:p w:rsidR="00ED22F2" w:rsidRPr="00C91D0B" w:rsidRDefault="00ED22F2" w:rsidP="00ED22F2">
      <w:pPr>
        <w:widowControl w:val="0"/>
        <w:autoSpaceDE w:val="0"/>
        <w:autoSpaceDN w:val="0"/>
        <w:spacing w:after="0"/>
        <w:ind w:right="3"/>
        <w:jc w:val="both"/>
        <w:rPr>
          <w:rFonts w:ascii="Arial" w:eastAsia="Times New Roman" w:hAnsi="Arial" w:cs="Arial"/>
          <w:sz w:val="24"/>
          <w:szCs w:val="24"/>
        </w:rPr>
      </w:pPr>
    </w:p>
    <w:tbl>
      <w:tblPr>
        <w:tblStyle w:val="TableNormal"/>
        <w:tblW w:w="10481" w:type="dxa"/>
        <w:tblInd w:w="123" w:type="dxa"/>
        <w:tblLayout w:type="fixed"/>
        <w:tblLook w:val="01E0" w:firstRow="1" w:lastRow="1" w:firstColumn="1" w:lastColumn="1" w:noHBand="0" w:noVBand="0"/>
      </w:tblPr>
      <w:tblGrid>
        <w:gridCol w:w="9516"/>
        <w:gridCol w:w="965"/>
      </w:tblGrid>
      <w:tr w:rsidR="00ED22F2" w:rsidRPr="00C91D0B" w:rsidTr="002D2C92">
        <w:trPr>
          <w:trHeight w:val="656"/>
        </w:trPr>
        <w:tc>
          <w:tcPr>
            <w:tcW w:w="9516" w:type="dxa"/>
          </w:tcPr>
          <w:p w:rsidR="00ED22F2" w:rsidRPr="00C91D0B" w:rsidRDefault="00ED22F2" w:rsidP="002D2C92">
            <w:pPr>
              <w:spacing w:beforeLines="120" w:before="288"/>
              <w:ind w:right="6"/>
              <w:rPr>
                <w:rFonts w:ascii="Arial" w:eastAsia="Times New Roman" w:hAnsi="Arial" w:cs="Arial"/>
                <w:sz w:val="24"/>
                <w:szCs w:val="24"/>
                <w:lang w:val="ru-RU"/>
              </w:rPr>
            </w:pPr>
            <w:r w:rsidRPr="00C91D0B">
              <w:rPr>
                <w:rFonts w:ascii="Arial" w:eastAsia="Times New Roman" w:hAnsi="Arial" w:cs="Arial"/>
                <w:sz w:val="24"/>
                <w:szCs w:val="24"/>
                <w:lang w:val="ru-RU"/>
              </w:rPr>
              <w:t xml:space="preserve">1. ОБЩАЯ ХАРАКТЕРИСТИКА РАБОЧЕЙ ПРОГРАММЫ УЧЕБНОЙ </w:t>
            </w:r>
            <w:r w:rsidR="00CF103A" w:rsidRPr="00C91D0B">
              <w:rPr>
                <w:rFonts w:ascii="Arial" w:eastAsia="Times New Roman" w:hAnsi="Arial" w:cs="Arial"/>
                <w:sz w:val="24"/>
                <w:szCs w:val="24"/>
                <w:lang w:val="ru-RU"/>
              </w:rPr>
              <w:t xml:space="preserve">       5</w:t>
            </w:r>
            <w:r w:rsidR="002D2C92" w:rsidRPr="00C91D0B">
              <w:rPr>
                <w:rFonts w:ascii="Arial" w:eastAsia="Times New Roman" w:hAnsi="Arial" w:cs="Arial"/>
                <w:sz w:val="24"/>
                <w:szCs w:val="24"/>
                <w:lang w:val="ru-RU"/>
              </w:rPr>
              <w:t xml:space="preserve"> </w:t>
            </w:r>
            <w:r w:rsidRPr="00C91D0B">
              <w:rPr>
                <w:rFonts w:ascii="Arial" w:eastAsia="Times New Roman" w:hAnsi="Arial" w:cs="Arial"/>
                <w:sz w:val="24"/>
                <w:szCs w:val="24"/>
                <w:lang w:val="ru-RU"/>
              </w:rPr>
              <w:t>ДИСЦИПЛИНЫ</w:t>
            </w:r>
          </w:p>
        </w:tc>
        <w:tc>
          <w:tcPr>
            <w:tcW w:w="965" w:type="dxa"/>
          </w:tcPr>
          <w:p w:rsidR="00ED22F2" w:rsidRPr="00C91D0B" w:rsidRDefault="00ED22F2" w:rsidP="00ED22F2">
            <w:pPr>
              <w:spacing w:beforeLines="120" w:before="288"/>
              <w:ind w:right="6"/>
              <w:jc w:val="right"/>
              <w:rPr>
                <w:rFonts w:ascii="Arial" w:eastAsia="Times New Roman" w:hAnsi="Arial" w:cs="Arial"/>
                <w:sz w:val="24"/>
                <w:szCs w:val="24"/>
              </w:rPr>
            </w:pPr>
            <w:r w:rsidRPr="00C91D0B">
              <w:rPr>
                <w:rFonts w:ascii="Arial" w:eastAsia="Times New Roman" w:hAnsi="Arial" w:cs="Arial"/>
                <w:sz w:val="24"/>
                <w:szCs w:val="24"/>
              </w:rPr>
              <w:t>.</w:t>
            </w:r>
          </w:p>
        </w:tc>
      </w:tr>
      <w:tr w:rsidR="00ED22F2" w:rsidRPr="00C91D0B" w:rsidTr="002D2C92">
        <w:trPr>
          <w:trHeight w:val="983"/>
        </w:trPr>
        <w:tc>
          <w:tcPr>
            <w:tcW w:w="10481" w:type="dxa"/>
            <w:gridSpan w:val="2"/>
          </w:tcPr>
          <w:p w:rsidR="00ED22F2" w:rsidRPr="00C91D0B" w:rsidRDefault="00ED22F2" w:rsidP="00ED22F2">
            <w:pPr>
              <w:tabs>
                <w:tab w:val="left" w:pos="420"/>
              </w:tabs>
              <w:spacing w:beforeLines="120" w:before="288"/>
              <w:ind w:right="6"/>
              <w:rPr>
                <w:rFonts w:ascii="Arial" w:eastAsia="Times New Roman" w:hAnsi="Arial" w:cs="Arial"/>
                <w:sz w:val="24"/>
                <w:szCs w:val="24"/>
                <w:lang w:val="ru-RU"/>
              </w:rPr>
            </w:pPr>
            <w:r w:rsidRPr="00C91D0B">
              <w:rPr>
                <w:rFonts w:ascii="Arial" w:eastAsia="Times New Roman" w:hAnsi="Arial" w:cs="Arial"/>
                <w:sz w:val="24"/>
                <w:szCs w:val="24"/>
                <w:lang w:val="ru-RU"/>
              </w:rPr>
              <w:t>2. СТРУКТУРА И СОДЕРЖАНИЕ УЧЕБНОЙ ДИСЦИПЛИНЫ</w:t>
            </w:r>
            <w:r w:rsidR="00CF103A" w:rsidRPr="00C91D0B">
              <w:rPr>
                <w:rFonts w:ascii="Arial" w:eastAsia="Times New Roman" w:hAnsi="Arial" w:cs="Arial"/>
                <w:sz w:val="24"/>
                <w:szCs w:val="24"/>
                <w:lang w:val="ru-RU"/>
              </w:rPr>
              <w:t xml:space="preserve">                      7</w:t>
            </w:r>
          </w:p>
          <w:p w:rsidR="00ED22F2" w:rsidRPr="00C91D0B" w:rsidRDefault="00ED22F2" w:rsidP="00ED22F2">
            <w:pPr>
              <w:tabs>
                <w:tab w:val="left" w:pos="420"/>
              </w:tabs>
              <w:spacing w:beforeLines="120" w:before="288"/>
              <w:ind w:right="6"/>
              <w:rPr>
                <w:rFonts w:ascii="Arial" w:eastAsia="Times New Roman" w:hAnsi="Arial" w:cs="Arial"/>
                <w:sz w:val="24"/>
                <w:szCs w:val="24"/>
                <w:lang w:val="ru-RU"/>
              </w:rPr>
            </w:pPr>
            <w:r w:rsidRPr="00C91D0B">
              <w:rPr>
                <w:rFonts w:ascii="Arial" w:eastAsia="Times New Roman" w:hAnsi="Arial" w:cs="Arial"/>
                <w:sz w:val="24"/>
                <w:szCs w:val="24"/>
                <w:lang w:val="ru-RU"/>
              </w:rPr>
              <w:t>3. УСЛОВИЯ РЕАЛИЗАЦИИ УЧЕБНОЙ ДИСЦИПЛИНЫ</w:t>
            </w:r>
            <w:r w:rsidR="008545D1" w:rsidRPr="00C91D0B">
              <w:rPr>
                <w:rFonts w:ascii="Arial" w:eastAsia="Times New Roman" w:hAnsi="Arial" w:cs="Arial"/>
                <w:sz w:val="24"/>
                <w:szCs w:val="24"/>
                <w:lang w:val="ru-RU"/>
              </w:rPr>
              <w:t xml:space="preserve">                             13</w:t>
            </w:r>
          </w:p>
        </w:tc>
      </w:tr>
      <w:tr w:rsidR="00ED22F2" w:rsidRPr="00C91D0B" w:rsidTr="002D2C92">
        <w:trPr>
          <w:trHeight w:val="659"/>
        </w:trPr>
        <w:tc>
          <w:tcPr>
            <w:tcW w:w="10481" w:type="dxa"/>
            <w:gridSpan w:val="2"/>
          </w:tcPr>
          <w:p w:rsidR="00ED22F2" w:rsidRPr="00C91D0B" w:rsidRDefault="00ED22F2" w:rsidP="00ED22F2">
            <w:pPr>
              <w:spacing w:beforeLines="120" w:before="288"/>
              <w:ind w:right="6"/>
              <w:rPr>
                <w:rFonts w:ascii="Arial" w:eastAsia="Times New Roman" w:hAnsi="Arial" w:cs="Arial"/>
                <w:sz w:val="24"/>
                <w:szCs w:val="24"/>
                <w:lang w:val="ru-RU"/>
              </w:rPr>
            </w:pPr>
            <w:r w:rsidRPr="00C91D0B">
              <w:rPr>
                <w:rFonts w:ascii="Arial" w:eastAsia="Times New Roman" w:hAnsi="Arial" w:cs="Arial"/>
                <w:sz w:val="24"/>
                <w:szCs w:val="24"/>
                <w:lang w:val="ru-RU"/>
              </w:rPr>
              <w:t xml:space="preserve">4. КОНТРОЛЬ И ОЦЕНКА РЕЗУЛЬТАТОВ ОСВОЕНИЯ </w:t>
            </w:r>
            <w:r w:rsidR="008545D1" w:rsidRPr="00C91D0B">
              <w:rPr>
                <w:rFonts w:ascii="Arial" w:eastAsia="Times New Roman" w:hAnsi="Arial" w:cs="Arial"/>
                <w:sz w:val="24"/>
                <w:szCs w:val="24"/>
                <w:lang w:val="ru-RU"/>
              </w:rPr>
              <w:t xml:space="preserve">                             15</w:t>
            </w:r>
            <w:r w:rsidRPr="00C91D0B">
              <w:rPr>
                <w:rFonts w:ascii="Arial" w:eastAsia="Times New Roman" w:hAnsi="Arial" w:cs="Arial"/>
                <w:sz w:val="24"/>
                <w:szCs w:val="24"/>
                <w:lang w:val="ru-RU"/>
              </w:rPr>
              <w:br/>
              <w:t>УЧЕБНОЙ ДИСЦИПЛИНЫ</w:t>
            </w:r>
          </w:p>
        </w:tc>
      </w:tr>
    </w:tbl>
    <w:p w:rsidR="00ED22F2" w:rsidRPr="00C91D0B" w:rsidRDefault="00ED22F2" w:rsidP="00ED22F2">
      <w:pPr>
        <w:widowControl w:val="0"/>
        <w:autoSpaceDE w:val="0"/>
        <w:autoSpaceDN w:val="0"/>
        <w:spacing w:after="0" w:line="274" w:lineRule="exact"/>
        <w:rPr>
          <w:rFonts w:ascii="Arial" w:eastAsia="Times New Roman" w:hAnsi="Arial" w:cs="Arial"/>
          <w:sz w:val="24"/>
          <w:szCs w:val="24"/>
        </w:rPr>
        <w:sectPr w:rsidR="00ED22F2" w:rsidRPr="00C91D0B" w:rsidSect="00ED22F2">
          <w:pgSz w:w="11910" w:h="16840"/>
          <w:pgMar w:top="1134" w:right="567" w:bottom="1134" w:left="1134" w:header="0" w:footer="1202" w:gutter="0"/>
          <w:cols w:space="720"/>
        </w:sectPr>
      </w:pPr>
    </w:p>
    <w:p w:rsidR="00ED22F2" w:rsidRPr="00ED22F2" w:rsidRDefault="00ED22F2" w:rsidP="00ED22F2">
      <w:pPr>
        <w:spacing w:after="120"/>
        <w:jc w:val="center"/>
        <w:rPr>
          <w:rFonts w:ascii="Arial" w:eastAsia="Times New Roman" w:hAnsi="Arial" w:cs="Arial"/>
          <w:b/>
          <w:bCs/>
          <w:sz w:val="24"/>
          <w:szCs w:val="24"/>
          <w:lang w:eastAsia="ru-RU"/>
        </w:rPr>
      </w:pPr>
      <w:r w:rsidRPr="00ED22F2">
        <w:rPr>
          <w:rFonts w:ascii="Arial" w:eastAsia="Times New Roman" w:hAnsi="Arial" w:cs="Arial"/>
          <w:b/>
          <w:bCs/>
          <w:sz w:val="24"/>
          <w:szCs w:val="24"/>
          <w:lang w:eastAsia="ru-RU"/>
        </w:rPr>
        <w:lastRenderedPageBreak/>
        <w:t xml:space="preserve">1. </w:t>
      </w:r>
      <w:r>
        <w:rPr>
          <w:rFonts w:ascii="Arial" w:eastAsia="Times New Roman" w:hAnsi="Arial" w:cs="Arial"/>
          <w:b/>
          <w:bCs/>
          <w:sz w:val="24"/>
          <w:szCs w:val="24"/>
          <w:lang w:eastAsia="ru-RU"/>
        </w:rPr>
        <w:t xml:space="preserve">ОБЩАЯ ХАРАКТЕРИСТИКА </w:t>
      </w:r>
      <w:r w:rsidRPr="00ED22F2">
        <w:rPr>
          <w:rFonts w:ascii="Arial" w:eastAsia="Times New Roman" w:hAnsi="Arial" w:cs="Arial"/>
          <w:b/>
          <w:bCs/>
          <w:sz w:val="24"/>
          <w:szCs w:val="24"/>
          <w:lang w:eastAsia="ru-RU"/>
        </w:rPr>
        <w:t>РАБОЧЕЙ ПРОГ</w:t>
      </w:r>
      <w:r w:rsidR="00CF103A">
        <w:rPr>
          <w:rFonts w:ascii="Arial" w:eastAsia="Times New Roman" w:hAnsi="Arial" w:cs="Arial"/>
          <w:b/>
          <w:bCs/>
          <w:sz w:val="24"/>
          <w:szCs w:val="24"/>
          <w:lang w:eastAsia="ru-RU"/>
        </w:rPr>
        <w:t xml:space="preserve">РАММЫ </w:t>
      </w:r>
      <w:r w:rsidR="00CF103A">
        <w:rPr>
          <w:rFonts w:ascii="Arial" w:eastAsia="Times New Roman" w:hAnsi="Arial" w:cs="Arial"/>
          <w:b/>
          <w:bCs/>
          <w:sz w:val="24"/>
          <w:szCs w:val="24"/>
          <w:lang w:eastAsia="ru-RU"/>
        </w:rPr>
        <w:br/>
        <w:t>УЧЕБНОЙ ДИСЦИПЛИНЫ «ОП.09</w:t>
      </w:r>
      <w:r w:rsidRPr="00ED22F2">
        <w:rPr>
          <w:rFonts w:ascii="Arial" w:eastAsia="Times New Roman" w:hAnsi="Arial" w:cs="Arial"/>
          <w:b/>
          <w:bCs/>
          <w:sz w:val="24"/>
          <w:szCs w:val="24"/>
          <w:lang w:eastAsia="ru-RU"/>
        </w:rPr>
        <w:t xml:space="preserve"> ПРАВОВЫЕ ОСНОВЫ </w:t>
      </w:r>
      <w:r w:rsidRPr="00ED22F2">
        <w:rPr>
          <w:rFonts w:ascii="Arial" w:eastAsia="Times New Roman" w:hAnsi="Arial" w:cs="Arial"/>
          <w:b/>
          <w:bCs/>
          <w:sz w:val="24"/>
          <w:szCs w:val="24"/>
          <w:lang w:eastAsia="ru-RU"/>
        </w:rPr>
        <w:br/>
        <w:t>В ПРОФЕССИОНАЛЬНОЙ ДЕЯТЕЛЬНОСТИ»</w:t>
      </w:r>
    </w:p>
    <w:p w:rsidR="00ED22F2" w:rsidRPr="00ED22F2" w:rsidRDefault="00ED22F2" w:rsidP="00ED22F2">
      <w:pPr>
        <w:spacing w:before="120" w:after="120" w:line="240" w:lineRule="auto"/>
        <w:ind w:firstLine="709"/>
        <w:rPr>
          <w:rFonts w:ascii="Arial" w:eastAsia="Times New Roman" w:hAnsi="Arial" w:cs="Arial"/>
          <w:b/>
          <w:sz w:val="24"/>
          <w:szCs w:val="24"/>
          <w:lang w:eastAsia="ru-RU"/>
        </w:rPr>
      </w:pPr>
      <w:r w:rsidRPr="00ED22F2">
        <w:rPr>
          <w:rFonts w:ascii="Arial" w:eastAsia="Times New Roman" w:hAnsi="Arial" w:cs="Arial"/>
          <w:b/>
          <w:sz w:val="24"/>
          <w:szCs w:val="24"/>
          <w:lang w:eastAsia="ru-RU"/>
        </w:rPr>
        <w:t xml:space="preserve">1.1. Место дисциплины в структуре основной образовательной программы:  </w:t>
      </w:r>
    </w:p>
    <w:p w:rsidR="00ED22F2" w:rsidRPr="00ED22F2" w:rsidRDefault="00CF103A" w:rsidP="00ED22F2">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firstLine="709"/>
        <w:jc w:val="both"/>
        <w:rPr>
          <w:rFonts w:ascii="Arial" w:eastAsia="Times New Roman" w:hAnsi="Arial" w:cs="Arial"/>
          <w:sz w:val="24"/>
          <w:szCs w:val="24"/>
        </w:rPr>
      </w:pPr>
      <w:r>
        <w:rPr>
          <w:rFonts w:ascii="Arial" w:eastAsia="Times New Roman" w:hAnsi="Arial" w:cs="Arial"/>
          <w:sz w:val="24"/>
          <w:szCs w:val="24"/>
        </w:rPr>
        <w:t>Учебная дисциплина «0П.09</w:t>
      </w:r>
      <w:r w:rsidR="00ED22F2" w:rsidRPr="00ED22F2">
        <w:rPr>
          <w:rFonts w:ascii="Arial" w:eastAsia="Times New Roman" w:hAnsi="Arial" w:cs="Arial"/>
          <w:sz w:val="24"/>
          <w:szCs w:val="24"/>
        </w:rPr>
        <w:t xml:space="preserve"> Правовые основы в профессиональной деятельности» является обязательной частью общепрофессионального цикла примерной основной образовательной программы в соответствии с ФГОС по специальности 43.02.15 Поварское и кондитерское дело. </w:t>
      </w:r>
    </w:p>
    <w:p w:rsidR="00ED22F2" w:rsidRPr="00ED22F2" w:rsidRDefault="00ED22F2" w:rsidP="00ED22F2">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firstLine="709"/>
        <w:jc w:val="both"/>
        <w:rPr>
          <w:rFonts w:ascii="Arial" w:eastAsia="Times New Roman" w:hAnsi="Arial" w:cs="Arial"/>
          <w:sz w:val="24"/>
          <w:szCs w:val="24"/>
        </w:rPr>
      </w:pPr>
      <w:r w:rsidRPr="00ED22F2">
        <w:rPr>
          <w:rFonts w:ascii="Arial" w:eastAsia="Times New Roman" w:hAnsi="Arial" w:cs="Arial"/>
          <w:sz w:val="24"/>
          <w:szCs w:val="24"/>
        </w:rPr>
        <w:t>Особое значение дисциплина имеет при формирова</w:t>
      </w:r>
      <w:r w:rsidR="00C91D0B">
        <w:rPr>
          <w:rFonts w:ascii="Arial" w:eastAsia="Times New Roman" w:hAnsi="Arial" w:cs="Arial"/>
          <w:sz w:val="24"/>
          <w:szCs w:val="24"/>
        </w:rPr>
        <w:t xml:space="preserve">нии и развитии </w:t>
      </w:r>
      <w:proofErr w:type="gramStart"/>
      <w:r w:rsidR="00C91D0B">
        <w:rPr>
          <w:rFonts w:ascii="Arial" w:eastAsia="Times New Roman" w:hAnsi="Arial" w:cs="Arial"/>
          <w:sz w:val="24"/>
          <w:szCs w:val="24"/>
        </w:rPr>
        <w:t>ОК</w:t>
      </w:r>
      <w:proofErr w:type="gramEnd"/>
      <w:r w:rsidR="00C91D0B">
        <w:rPr>
          <w:rFonts w:ascii="Arial" w:eastAsia="Times New Roman" w:hAnsi="Arial" w:cs="Arial"/>
          <w:sz w:val="24"/>
          <w:szCs w:val="24"/>
        </w:rPr>
        <w:t xml:space="preserve"> 01-07, 09</w:t>
      </w:r>
    </w:p>
    <w:p w:rsidR="00ED22F2" w:rsidRPr="00ED22F2" w:rsidRDefault="00ED22F2" w:rsidP="00ED22F2">
      <w:pPr>
        <w:spacing w:before="120" w:after="120" w:line="240" w:lineRule="auto"/>
        <w:ind w:firstLine="709"/>
        <w:rPr>
          <w:rFonts w:ascii="Arial" w:eastAsia="Times New Roman" w:hAnsi="Arial" w:cs="Arial"/>
          <w:b/>
          <w:sz w:val="24"/>
          <w:szCs w:val="24"/>
          <w:lang w:eastAsia="ru-RU"/>
        </w:rPr>
      </w:pPr>
      <w:r w:rsidRPr="00ED22F2">
        <w:rPr>
          <w:rFonts w:ascii="Arial" w:eastAsia="Times New Roman" w:hAnsi="Arial" w:cs="Arial"/>
          <w:b/>
          <w:sz w:val="24"/>
          <w:szCs w:val="24"/>
          <w:lang w:eastAsia="ru-RU"/>
        </w:rPr>
        <w:t xml:space="preserve">1.2. Цель и планируемые результаты освоения дисциплины:   </w:t>
      </w:r>
    </w:p>
    <w:p w:rsidR="00ED22F2" w:rsidRPr="00ED22F2" w:rsidRDefault="00ED22F2" w:rsidP="00ED22F2">
      <w:pPr>
        <w:widowControl w:val="0"/>
        <w:autoSpaceDE w:val="0"/>
        <w:autoSpaceDN w:val="0"/>
        <w:spacing w:after="0"/>
        <w:ind w:firstLine="710"/>
        <w:jc w:val="both"/>
        <w:rPr>
          <w:rFonts w:ascii="Arial" w:eastAsia="Times New Roman" w:hAnsi="Arial" w:cs="Arial"/>
          <w:b/>
          <w:sz w:val="24"/>
          <w:szCs w:val="24"/>
        </w:rPr>
      </w:pPr>
      <w:r w:rsidRPr="00ED22F2">
        <w:rPr>
          <w:rFonts w:ascii="Arial" w:eastAsia="Times New Roman" w:hAnsi="Arial" w:cs="Arial"/>
          <w:sz w:val="24"/>
          <w:szCs w:val="24"/>
        </w:rPr>
        <w:t xml:space="preserve">В рамках программы учебной дисциплины </w:t>
      </w:r>
      <w:proofErr w:type="gramStart"/>
      <w:r w:rsidRPr="00ED22F2">
        <w:rPr>
          <w:rFonts w:ascii="Arial" w:eastAsia="Times New Roman" w:hAnsi="Arial" w:cs="Arial"/>
          <w:sz w:val="24"/>
          <w:szCs w:val="24"/>
        </w:rPr>
        <w:t>обучающимися</w:t>
      </w:r>
      <w:proofErr w:type="gramEnd"/>
      <w:r w:rsidRPr="00ED22F2">
        <w:rPr>
          <w:rFonts w:ascii="Arial" w:eastAsia="Times New Roman" w:hAnsi="Arial" w:cs="Arial"/>
          <w:sz w:val="24"/>
          <w:szCs w:val="24"/>
        </w:rPr>
        <w:t xml:space="preserve"> осваиваются умения и знания</w:t>
      </w:r>
    </w:p>
    <w:tbl>
      <w:tblPr>
        <w:tblStyle w:val="TableNormal"/>
        <w:tblW w:w="0" w:type="auto"/>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6"/>
        <w:gridCol w:w="2356"/>
        <w:gridCol w:w="6053"/>
      </w:tblGrid>
      <w:tr w:rsidR="00ED22F2" w:rsidRPr="00ED22F2" w:rsidTr="00ED22F2">
        <w:trPr>
          <w:trHeight w:val="650"/>
        </w:trPr>
        <w:tc>
          <w:tcPr>
            <w:tcW w:w="1386" w:type="dxa"/>
          </w:tcPr>
          <w:p w:rsidR="00ED22F2" w:rsidRPr="00ED22F2" w:rsidRDefault="00ED22F2" w:rsidP="00ED22F2">
            <w:pPr>
              <w:spacing w:before="51"/>
              <w:ind w:left="515" w:right="230" w:hanging="271"/>
              <w:rPr>
                <w:rFonts w:ascii="Arial" w:eastAsia="Times New Roman" w:hAnsi="Arial" w:cs="Arial"/>
                <w:sz w:val="24"/>
                <w:szCs w:val="24"/>
              </w:rPr>
            </w:pPr>
            <w:proofErr w:type="spellStart"/>
            <w:r w:rsidRPr="00ED22F2">
              <w:rPr>
                <w:rFonts w:ascii="Arial" w:eastAsia="Times New Roman" w:hAnsi="Arial" w:cs="Arial"/>
                <w:sz w:val="24"/>
                <w:szCs w:val="24"/>
              </w:rPr>
              <w:t>Код</w:t>
            </w:r>
            <w:proofErr w:type="spellEnd"/>
            <w:r w:rsidRPr="00ED22F2">
              <w:rPr>
                <w:rFonts w:ascii="Arial" w:eastAsia="Times New Roman" w:hAnsi="Arial" w:cs="Arial"/>
                <w:sz w:val="24"/>
                <w:szCs w:val="24"/>
              </w:rPr>
              <w:t xml:space="preserve"> ПК, ОК</w:t>
            </w:r>
          </w:p>
        </w:tc>
        <w:tc>
          <w:tcPr>
            <w:tcW w:w="2356" w:type="dxa"/>
          </w:tcPr>
          <w:p w:rsidR="00ED22F2" w:rsidRPr="00ED22F2" w:rsidRDefault="00ED22F2" w:rsidP="00ED22F2">
            <w:pPr>
              <w:spacing w:before="191"/>
              <w:ind w:left="745"/>
              <w:rPr>
                <w:rFonts w:ascii="Arial" w:eastAsia="Times New Roman" w:hAnsi="Arial" w:cs="Arial"/>
                <w:sz w:val="24"/>
                <w:szCs w:val="24"/>
              </w:rPr>
            </w:pPr>
            <w:proofErr w:type="spellStart"/>
            <w:r w:rsidRPr="00ED22F2">
              <w:rPr>
                <w:rFonts w:ascii="Arial" w:eastAsia="Times New Roman" w:hAnsi="Arial" w:cs="Arial"/>
                <w:sz w:val="24"/>
                <w:szCs w:val="24"/>
              </w:rPr>
              <w:t>Умения</w:t>
            </w:r>
            <w:proofErr w:type="spellEnd"/>
          </w:p>
        </w:tc>
        <w:tc>
          <w:tcPr>
            <w:tcW w:w="6053" w:type="dxa"/>
          </w:tcPr>
          <w:p w:rsidR="00ED22F2" w:rsidRPr="00ED22F2" w:rsidRDefault="00ED22F2" w:rsidP="00ED22F2">
            <w:pPr>
              <w:spacing w:before="191"/>
              <w:ind w:left="2606" w:right="2605"/>
              <w:jc w:val="center"/>
              <w:rPr>
                <w:rFonts w:ascii="Arial" w:eastAsia="Times New Roman" w:hAnsi="Arial" w:cs="Arial"/>
                <w:sz w:val="24"/>
                <w:szCs w:val="24"/>
              </w:rPr>
            </w:pPr>
            <w:proofErr w:type="spellStart"/>
            <w:r w:rsidRPr="00ED22F2">
              <w:rPr>
                <w:rFonts w:ascii="Arial" w:eastAsia="Times New Roman" w:hAnsi="Arial" w:cs="Arial"/>
                <w:sz w:val="24"/>
                <w:szCs w:val="24"/>
              </w:rPr>
              <w:t>Знания</w:t>
            </w:r>
            <w:proofErr w:type="spellEnd"/>
          </w:p>
        </w:tc>
      </w:tr>
      <w:tr w:rsidR="00ED22F2" w:rsidRPr="00ED22F2" w:rsidTr="00ED22F2">
        <w:trPr>
          <w:trHeight w:val="7276"/>
        </w:trPr>
        <w:tc>
          <w:tcPr>
            <w:tcW w:w="1386" w:type="dxa"/>
          </w:tcPr>
          <w:p w:rsidR="00ED22F2" w:rsidRPr="00ED22F2" w:rsidRDefault="00ED22F2" w:rsidP="00ED22F2">
            <w:pPr>
              <w:spacing w:before="1" w:line="275" w:lineRule="exact"/>
              <w:ind w:left="110"/>
              <w:rPr>
                <w:rFonts w:ascii="Arial" w:eastAsia="Times New Roman" w:hAnsi="Arial" w:cs="Arial"/>
                <w:sz w:val="24"/>
                <w:szCs w:val="24"/>
                <w:lang w:val="ru-RU"/>
              </w:rPr>
            </w:pPr>
            <w:r w:rsidRPr="00ED22F2">
              <w:rPr>
                <w:rFonts w:ascii="Arial" w:eastAsia="Times New Roman" w:hAnsi="Arial" w:cs="Arial"/>
                <w:sz w:val="24"/>
                <w:szCs w:val="24"/>
                <w:lang w:val="ru-RU"/>
              </w:rPr>
              <w:t>ПК 6.1-6.4</w:t>
            </w:r>
          </w:p>
          <w:p w:rsidR="00ED22F2" w:rsidRPr="00ED22F2" w:rsidRDefault="00ED22F2" w:rsidP="00ED22F2">
            <w:pPr>
              <w:spacing w:line="275" w:lineRule="exact"/>
              <w:ind w:left="110"/>
              <w:rPr>
                <w:rFonts w:ascii="Arial" w:eastAsia="Times New Roman" w:hAnsi="Arial" w:cs="Arial"/>
                <w:sz w:val="24"/>
                <w:szCs w:val="24"/>
                <w:lang w:val="ru-RU"/>
              </w:rPr>
            </w:pPr>
            <w:proofErr w:type="gramStart"/>
            <w:r w:rsidRPr="00ED22F2">
              <w:rPr>
                <w:rFonts w:ascii="Arial" w:eastAsia="Times New Roman" w:hAnsi="Arial" w:cs="Arial"/>
                <w:sz w:val="24"/>
                <w:szCs w:val="24"/>
                <w:lang w:val="ru-RU"/>
              </w:rPr>
              <w:t>ОК</w:t>
            </w:r>
            <w:proofErr w:type="gramEnd"/>
            <w:r w:rsidRPr="00ED22F2">
              <w:rPr>
                <w:rFonts w:ascii="Arial" w:eastAsia="Times New Roman" w:hAnsi="Arial" w:cs="Arial"/>
                <w:sz w:val="24"/>
                <w:szCs w:val="24"/>
                <w:lang w:val="ru-RU"/>
              </w:rPr>
              <w:t xml:space="preserve"> 01</w:t>
            </w:r>
          </w:p>
          <w:p w:rsidR="00ED22F2" w:rsidRPr="00ED22F2" w:rsidRDefault="00ED22F2" w:rsidP="00ED22F2">
            <w:pPr>
              <w:spacing w:before="4" w:line="275" w:lineRule="exact"/>
              <w:ind w:left="110"/>
              <w:rPr>
                <w:rFonts w:ascii="Arial" w:eastAsia="Times New Roman" w:hAnsi="Arial" w:cs="Arial"/>
                <w:sz w:val="24"/>
                <w:szCs w:val="24"/>
                <w:lang w:val="ru-RU"/>
              </w:rPr>
            </w:pPr>
            <w:proofErr w:type="gramStart"/>
            <w:r w:rsidRPr="00ED22F2">
              <w:rPr>
                <w:rFonts w:ascii="Arial" w:eastAsia="Times New Roman" w:hAnsi="Arial" w:cs="Arial"/>
                <w:sz w:val="24"/>
                <w:szCs w:val="24"/>
                <w:lang w:val="ru-RU"/>
              </w:rPr>
              <w:t>ОК</w:t>
            </w:r>
            <w:proofErr w:type="gramEnd"/>
            <w:r w:rsidRPr="00ED22F2">
              <w:rPr>
                <w:rFonts w:ascii="Arial" w:eastAsia="Times New Roman" w:hAnsi="Arial" w:cs="Arial"/>
                <w:sz w:val="24"/>
                <w:szCs w:val="24"/>
                <w:lang w:val="ru-RU"/>
              </w:rPr>
              <w:t xml:space="preserve"> 02</w:t>
            </w:r>
          </w:p>
          <w:p w:rsidR="00ED22F2" w:rsidRPr="00ED22F2" w:rsidRDefault="00ED22F2" w:rsidP="00ED22F2">
            <w:pPr>
              <w:spacing w:line="275" w:lineRule="exact"/>
              <w:ind w:left="110"/>
              <w:rPr>
                <w:rFonts w:ascii="Arial" w:eastAsia="Times New Roman" w:hAnsi="Arial" w:cs="Arial"/>
                <w:sz w:val="24"/>
                <w:szCs w:val="24"/>
                <w:lang w:val="ru-RU"/>
              </w:rPr>
            </w:pPr>
            <w:proofErr w:type="gramStart"/>
            <w:r w:rsidRPr="00ED22F2">
              <w:rPr>
                <w:rFonts w:ascii="Arial" w:eastAsia="Times New Roman" w:hAnsi="Arial" w:cs="Arial"/>
                <w:sz w:val="24"/>
                <w:szCs w:val="24"/>
                <w:lang w:val="ru-RU"/>
              </w:rPr>
              <w:t>ОК</w:t>
            </w:r>
            <w:proofErr w:type="gramEnd"/>
            <w:r w:rsidRPr="00ED22F2">
              <w:rPr>
                <w:rFonts w:ascii="Arial" w:eastAsia="Times New Roman" w:hAnsi="Arial" w:cs="Arial"/>
                <w:sz w:val="24"/>
                <w:szCs w:val="24"/>
                <w:lang w:val="ru-RU"/>
              </w:rPr>
              <w:t xml:space="preserve"> 03</w:t>
            </w:r>
          </w:p>
          <w:p w:rsidR="00ED22F2" w:rsidRPr="00ED22F2" w:rsidRDefault="00ED22F2" w:rsidP="00ED22F2">
            <w:pPr>
              <w:spacing w:line="275" w:lineRule="exact"/>
              <w:ind w:left="110"/>
              <w:rPr>
                <w:rFonts w:ascii="Arial" w:eastAsia="Times New Roman" w:hAnsi="Arial" w:cs="Arial"/>
                <w:sz w:val="24"/>
                <w:szCs w:val="24"/>
                <w:lang w:val="ru-RU"/>
              </w:rPr>
            </w:pPr>
            <w:proofErr w:type="gramStart"/>
            <w:r w:rsidRPr="00ED22F2">
              <w:rPr>
                <w:rFonts w:ascii="Arial" w:eastAsia="Times New Roman" w:hAnsi="Arial" w:cs="Arial"/>
                <w:sz w:val="24"/>
                <w:szCs w:val="24"/>
                <w:lang w:val="ru-RU"/>
              </w:rPr>
              <w:t>ОК</w:t>
            </w:r>
            <w:proofErr w:type="gramEnd"/>
            <w:r w:rsidRPr="00ED22F2">
              <w:rPr>
                <w:rFonts w:ascii="Arial" w:eastAsia="Times New Roman" w:hAnsi="Arial" w:cs="Arial"/>
                <w:sz w:val="24"/>
                <w:szCs w:val="24"/>
                <w:lang w:val="ru-RU"/>
              </w:rPr>
              <w:t xml:space="preserve"> 04</w:t>
            </w:r>
          </w:p>
          <w:p w:rsidR="00ED22F2" w:rsidRPr="00ED22F2" w:rsidRDefault="00ED22F2" w:rsidP="00ED22F2">
            <w:pPr>
              <w:spacing w:line="275" w:lineRule="exact"/>
              <w:ind w:left="110"/>
              <w:rPr>
                <w:rFonts w:ascii="Arial" w:eastAsia="Times New Roman" w:hAnsi="Arial" w:cs="Arial"/>
                <w:sz w:val="24"/>
                <w:szCs w:val="24"/>
                <w:lang w:val="ru-RU"/>
              </w:rPr>
            </w:pPr>
            <w:proofErr w:type="gramStart"/>
            <w:r w:rsidRPr="00ED22F2">
              <w:rPr>
                <w:rFonts w:ascii="Arial" w:eastAsia="Times New Roman" w:hAnsi="Arial" w:cs="Arial"/>
                <w:sz w:val="24"/>
                <w:szCs w:val="24"/>
                <w:lang w:val="ru-RU"/>
              </w:rPr>
              <w:t>ОК</w:t>
            </w:r>
            <w:proofErr w:type="gramEnd"/>
            <w:r w:rsidRPr="00ED22F2">
              <w:rPr>
                <w:rFonts w:ascii="Arial" w:eastAsia="Times New Roman" w:hAnsi="Arial" w:cs="Arial"/>
                <w:sz w:val="24"/>
                <w:szCs w:val="24"/>
                <w:lang w:val="ru-RU"/>
              </w:rPr>
              <w:t xml:space="preserve"> 05</w:t>
            </w:r>
          </w:p>
          <w:p w:rsidR="00ED22F2" w:rsidRPr="00ED22F2" w:rsidRDefault="00ED22F2" w:rsidP="00ED22F2">
            <w:pPr>
              <w:spacing w:line="275" w:lineRule="exact"/>
              <w:ind w:left="110"/>
              <w:rPr>
                <w:rFonts w:ascii="Arial" w:eastAsia="Times New Roman" w:hAnsi="Arial" w:cs="Arial"/>
                <w:sz w:val="24"/>
                <w:szCs w:val="24"/>
                <w:lang w:val="ru-RU"/>
              </w:rPr>
            </w:pPr>
            <w:proofErr w:type="gramStart"/>
            <w:r w:rsidRPr="00ED22F2">
              <w:rPr>
                <w:rFonts w:ascii="Arial" w:eastAsia="Times New Roman" w:hAnsi="Arial" w:cs="Arial"/>
                <w:sz w:val="24"/>
                <w:szCs w:val="24"/>
                <w:lang w:val="ru-RU"/>
              </w:rPr>
              <w:t>ОК</w:t>
            </w:r>
            <w:proofErr w:type="gramEnd"/>
            <w:r w:rsidRPr="00ED22F2">
              <w:rPr>
                <w:rFonts w:ascii="Arial" w:eastAsia="Times New Roman" w:hAnsi="Arial" w:cs="Arial"/>
                <w:sz w:val="24"/>
                <w:szCs w:val="24"/>
                <w:lang w:val="ru-RU"/>
              </w:rPr>
              <w:t xml:space="preserve"> 06</w:t>
            </w:r>
          </w:p>
          <w:p w:rsidR="00ED22F2" w:rsidRPr="00ED22F2" w:rsidRDefault="00ED22F2" w:rsidP="00ED22F2">
            <w:pPr>
              <w:spacing w:before="4" w:line="276" w:lineRule="exact"/>
              <w:ind w:left="110"/>
              <w:rPr>
                <w:rFonts w:ascii="Arial" w:eastAsia="Times New Roman" w:hAnsi="Arial" w:cs="Arial"/>
                <w:sz w:val="24"/>
                <w:szCs w:val="24"/>
                <w:lang w:val="ru-RU"/>
              </w:rPr>
            </w:pPr>
            <w:proofErr w:type="gramStart"/>
            <w:r w:rsidRPr="00ED22F2">
              <w:rPr>
                <w:rFonts w:ascii="Arial" w:eastAsia="Times New Roman" w:hAnsi="Arial" w:cs="Arial"/>
                <w:sz w:val="24"/>
                <w:szCs w:val="24"/>
                <w:lang w:val="ru-RU"/>
              </w:rPr>
              <w:t>ОК</w:t>
            </w:r>
            <w:proofErr w:type="gramEnd"/>
            <w:r w:rsidRPr="00ED22F2">
              <w:rPr>
                <w:rFonts w:ascii="Arial" w:eastAsia="Times New Roman" w:hAnsi="Arial" w:cs="Arial"/>
                <w:sz w:val="24"/>
                <w:szCs w:val="24"/>
                <w:lang w:val="ru-RU"/>
              </w:rPr>
              <w:t xml:space="preserve"> 07</w:t>
            </w:r>
          </w:p>
          <w:p w:rsidR="00ED22F2" w:rsidRPr="00ED22F2" w:rsidRDefault="00ED22F2" w:rsidP="00ED22F2">
            <w:pPr>
              <w:spacing w:line="275" w:lineRule="exact"/>
              <w:ind w:left="110"/>
              <w:rPr>
                <w:rFonts w:ascii="Arial" w:eastAsia="Times New Roman" w:hAnsi="Arial" w:cs="Arial"/>
                <w:sz w:val="24"/>
                <w:szCs w:val="24"/>
                <w:lang w:val="ru-RU"/>
              </w:rPr>
            </w:pPr>
            <w:proofErr w:type="gramStart"/>
            <w:r w:rsidRPr="00ED22F2">
              <w:rPr>
                <w:rFonts w:ascii="Arial" w:eastAsia="Times New Roman" w:hAnsi="Arial" w:cs="Arial"/>
                <w:sz w:val="24"/>
                <w:szCs w:val="24"/>
                <w:lang w:val="ru-RU"/>
              </w:rPr>
              <w:t>ОК</w:t>
            </w:r>
            <w:proofErr w:type="gramEnd"/>
            <w:r w:rsidRPr="00ED22F2">
              <w:rPr>
                <w:rFonts w:ascii="Arial" w:eastAsia="Times New Roman" w:hAnsi="Arial" w:cs="Arial"/>
                <w:sz w:val="24"/>
                <w:szCs w:val="24"/>
                <w:lang w:val="ru-RU"/>
              </w:rPr>
              <w:t xml:space="preserve"> 09</w:t>
            </w:r>
          </w:p>
          <w:p w:rsidR="00ED22F2" w:rsidRPr="00ED22F2" w:rsidRDefault="00ED22F2" w:rsidP="00ED22F2">
            <w:pPr>
              <w:spacing w:line="275" w:lineRule="exact"/>
              <w:ind w:left="110"/>
              <w:rPr>
                <w:rFonts w:ascii="Arial" w:eastAsia="Times New Roman" w:hAnsi="Arial" w:cs="Arial"/>
                <w:sz w:val="24"/>
                <w:szCs w:val="24"/>
                <w:lang w:val="ru-RU"/>
              </w:rPr>
            </w:pPr>
          </w:p>
        </w:tc>
        <w:tc>
          <w:tcPr>
            <w:tcW w:w="2356" w:type="dxa"/>
          </w:tcPr>
          <w:p w:rsidR="00ED22F2" w:rsidRPr="00ED22F2" w:rsidRDefault="00ED22F2" w:rsidP="00ED22F2">
            <w:pPr>
              <w:tabs>
                <w:tab w:val="left" w:pos="1774"/>
                <w:tab w:val="left" w:pos="2129"/>
              </w:tabs>
              <w:spacing w:before="11"/>
              <w:ind w:left="104" w:right="101"/>
              <w:rPr>
                <w:rFonts w:ascii="Arial" w:eastAsia="Times New Roman" w:hAnsi="Arial" w:cs="Arial"/>
                <w:sz w:val="24"/>
                <w:szCs w:val="24"/>
                <w:lang w:val="ru-RU"/>
              </w:rPr>
            </w:pPr>
            <w:r w:rsidRPr="00ED22F2">
              <w:rPr>
                <w:rFonts w:ascii="Arial" w:eastAsia="Times New Roman" w:hAnsi="Arial" w:cs="Arial"/>
                <w:sz w:val="24"/>
                <w:szCs w:val="24"/>
                <w:lang w:val="ru-RU"/>
              </w:rPr>
              <w:t>использовать необходимые нормативн</w:t>
            </w:r>
            <w:proofErr w:type="gramStart"/>
            <w:r w:rsidRPr="00ED22F2">
              <w:rPr>
                <w:rFonts w:ascii="Arial" w:eastAsia="Times New Roman" w:hAnsi="Arial" w:cs="Arial"/>
                <w:sz w:val="24"/>
                <w:szCs w:val="24"/>
                <w:lang w:val="ru-RU"/>
              </w:rPr>
              <w:t>о-</w:t>
            </w:r>
            <w:proofErr w:type="gramEnd"/>
            <w:r w:rsidRPr="00ED22F2">
              <w:rPr>
                <w:rFonts w:ascii="Arial" w:eastAsia="Times New Roman" w:hAnsi="Arial" w:cs="Arial"/>
                <w:sz w:val="24"/>
                <w:szCs w:val="24"/>
                <w:lang w:val="ru-RU"/>
              </w:rPr>
              <w:t xml:space="preserve"> правовые документы; защищать свои права в</w:t>
            </w:r>
          </w:p>
          <w:p w:rsidR="00ED22F2" w:rsidRPr="00ED22F2" w:rsidRDefault="00ED22F2" w:rsidP="00ED22F2">
            <w:pPr>
              <w:tabs>
                <w:tab w:val="left" w:pos="1624"/>
                <w:tab w:val="left" w:pos="2079"/>
                <w:tab w:val="left" w:pos="2110"/>
              </w:tabs>
              <w:spacing w:before="3"/>
              <w:ind w:left="73" w:right="98" w:firstLine="30"/>
              <w:rPr>
                <w:rFonts w:ascii="Arial" w:eastAsia="Times New Roman" w:hAnsi="Arial" w:cs="Arial"/>
                <w:sz w:val="24"/>
                <w:szCs w:val="24"/>
                <w:lang w:val="ru-RU"/>
              </w:rPr>
            </w:pPr>
            <w:proofErr w:type="gramStart"/>
            <w:r w:rsidRPr="00ED22F2">
              <w:rPr>
                <w:rFonts w:ascii="Arial" w:eastAsia="Times New Roman" w:hAnsi="Arial" w:cs="Arial"/>
                <w:sz w:val="24"/>
                <w:szCs w:val="24"/>
                <w:lang w:val="ru-RU"/>
              </w:rPr>
              <w:t>соответствии</w:t>
            </w:r>
            <w:proofErr w:type="gramEnd"/>
            <w:r w:rsidRPr="00ED22F2">
              <w:rPr>
                <w:rFonts w:ascii="Arial" w:eastAsia="Times New Roman" w:hAnsi="Arial" w:cs="Arial"/>
                <w:sz w:val="24"/>
                <w:szCs w:val="24"/>
                <w:lang w:val="ru-RU"/>
              </w:rPr>
              <w:t xml:space="preserve"> с гражданским, гражданско-процессуальным и трудовым законодательством; </w:t>
            </w:r>
            <w:proofErr w:type="spellStart"/>
            <w:r w:rsidRPr="00ED22F2">
              <w:rPr>
                <w:rFonts w:ascii="Arial" w:eastAsia="Times New Roman" w:hAnsi="Arial" w:cs="Arial"/>
                <w:sz w:val="24"/>
                <w:szCs w:val="24"/>
                <w:lang w:val="ru-RU"/>
              </w:rPr>
              <w:t>ализировать</w:t>
            </w:r>
            <w:proofErr w:type="spellEnd"/>
            <w:r w:rsidRPr="00ED22F2">
              <w:rPr>
                <w:rFonts w:ascii="Arial" w:eastAsia="Times New Roman" w:hAnsi="Arial" w:cs="Arial"/>
                <w:sz w:val="24"/>
                <w:szCs w:val="24"/>
                <w:lang w:val="ru-RU"/>
              </w:rPr>
              <w:t xml:space="preserve"> и оценивать результаты и последствия деятельности (бездействия) с правовой точки зрения</w:t>
            </w:r>
          </w:p>
        </w:tc>
        <w:tc>
          <w:tcPr>
            <w:tcW w:w="6053" w:type="dxa"/>
          </w:tcPr>
          <w:p w:rsidR="00ED22F2" w:rsidRPr="00ED22F2" w:rsidRDefault="00ED22F2" w:rsidP="00ED22F2">
            <w:pPr>
              <w:tabs>
                <w:tab w:val="left" w:pos="1390"/>
                <w:tab w:val="left" w:pos="2898"/>
                <w:tab w:val="left" w:pos="4656"/>
              </w:tabs>
              <w:spacing w:before="11"/>
              <w:ind w:left="104" w:right="110"/>
              <w:rPr>
                <w:rFonts w:ascii="Arial" w:eastAsia="Times New Roman" w:hAnsi="Arial" w:cs="Arial"/>
                <w:sz w:val="24"/>
                <w:szCs w:val="24"/>
                <w:lang w:val="ru-RU"/>
              </w:rPr>
            </w:pPr>
            <w:r w:rsidRPr="00ED22F2">
              <w:rPr>
                <w:rFonts w:ascii="Arial" w:eastAsia="Times New Roman" w:hAnsi="Arial" w:cs="Arial"/>
                <w:sz w:val="24"/>
                <w:szCs w:val="24"/>
                <w:lang w:val="ru-RU"/>
              </w:rPr>
              <w:t>основные положения Конституции Российской Федерации, Трудового Кодекса;</w:t>
            </w:r>
          </w:p>
          <w:p w:rsidR="00ED22F2" w:rsidRPr="00ED22F2" w:rsidRDefault="00ED22F2" w:rsidP="00ED22F2">
            <w:pPr>
              <w:spacing w:before="13"/>
              <w:ind w:left="104"/>
              <w:rPr>
                <w:rFonts w:ascii="Arial" w:eastAsia="Times New Roman" w:hAnsi="Arial" w:cs="Arial"/>
                <w:sz w:val="24"/>
                <w:szCs w:val="24"/>
                <w:lang w:val="ru-RU"/>
              </w:rPr>
            </w:pPr>
            <w:r w:rsidRPr="00ED22F2">
              <w:rPr>
                <w:rFonts w:ascii="Arial" w:eastAsia="Times New Roman" w:hAnsi="Arial" w:cs="Arial"/>
                <w:sz w:val="24"/>
                <w:szCs w:val="24"/>
                <w:lang w:val="ru-RU"/>
              </w:rPr>
              <w:t>права и свободы человека и гражданина, механизмы их реализации;</w:t>
            </w:r>
          </w:p>
          <w:p w:rsidR="00ED22F2" w:rsidRPr="00ED22F2" w:rsidRDefault="00ED22F2" w:rsidP="00ED22F2">
            <w:pPr>
              <w:tabs>
                <w:tab w:val="left" w:pos="1348"/>
                <w:tab w:val="left" w:pos="2473"/>
                <w:tab w:val="left" w:pos="2805"/>
                <w:tab w:val="left" w:pos="4811"/>
                <w:tab w:val="left" w:pos="5345"/>
              </w:tabs>
              <w:spacing w:before="8"/>
              <w:ind w:left="104" w:right="103"/>
              <w:rPr>
                <w:rFonts w:ascii="Arial" w:eastAsia="Times New Roman" w:hAnsi="Arial" w:cs="Arial"/>
                <w:sz w:val="24"/>
                <w:szCs w:val="24"/>
                <w:lang w:val="ru-RU"/>
              </w:rPr>
            </w:pPr>
            <w:r w:rsidRPr="00ED22F2">
              <w:rPr>
                <w:rFonts w:ascii="Arial" w:eastAsia="Times New Roman" w:hAnsi="Arial" w:cs="Arial"/>
                <w:sz w:val="24"/>
                <w:szCs w:val="24"/>
                <w:lang w:val="ru-RU"/>
              </w:rPr>
              <w:t>понятие правового  регулирования в сфере профессиональной деятельности;</w:t>
            </w:r>
          </w:p>
          <w:p w:rsidR="00ED22F2" w:rsidRPr="00ED22F2" w:rsidRDefault="00ED22F2" w:rsidP="00ED22F2">
            <w:pPr>
              <w:spacing w:line="242" w:lineRule="auto"/>
              <w:ind w:left="104" w:right="103"/>
              <w:jc w:val="both"/>
              <w:rPr>
                <w:rFonts w:ascii="Arial" w:eastAsia="Times New Roman" w:hAnsi="Arial" w:cs="Arial"/>
                <w:sz w:val="24"/>
                <w:szCs w:val="24"/>
                <w:lang w:val="ru-RU"/>
              </w:rPr>
            </w:pPr>
            <w:r w:rsidRPr="00ED22F2">
              <w:rPr>
                <w:rFonts w:ascii="Arial" w:eastAsia="Times New Roman" w:hAnsi="Arial" w:cs="Arial"/>
                <w:sz w:val="24"/>
                <w:szCs w:val="24"/>
                <w:lang w:val="ru-RU"/>
              </w:rPr>
              <w:t>законодательные акты и другие нормативные документы, регулирующие правоотношения в процессе профессиональной деятельности;</w:t>
            </w:r>
          </w:p>
          <w:p w:rsidR="00ED22F2" w:rsidRPr="00ED22F2" w:rsidRDefault="00ED22F2" w:rsidP="00ED22F2">
            <w:pPr>
              <w:spacing w:before="2" w:line="242" w:lineRule="auto"/>
              <w:ind w:left="104" w:right="110"/>
              <w:rPr>
                <w:rFonts w:ascii="Arial" w:eastAsia="Times New Roman" w:hAnsi="Arial" w:cs="Arial"/>
                <w:sz w:val="24"/>
                <w:szCs w:val="24"/>
                <w:lang w:val="ru-RU"/>
              </w:rPr>
            </w:pPr>
            <w:r w:rsidRPr="00ED22F2">
              <w:rPr>
                <w:rFonts w:ascii="Arial" w:eastAsia="Times New Roman" w:hAnsi="Arial" w:cs="Arial"/>
                <w:sz w:val="24"/>
                <w:szCs w:val="24"/>
                <w:lang w:val="ru-RU"/>
              </w:rPr>
              <w:t>организационно-правовые формы юридических лиц; правовое положение субъектов предпринимательской деятельности;</w:t>
            </w:r>
          </w:p>
          <w:p w:rsidR="00ED22F2" w:rsidRPr="00ED22F2" w:rsidRDefault="00ED22F2" w:rsidP="00ED22F2">
            <w:pPr>
              <w:tabs>
                <w:tab w:val="left" w:pos="1038"/>
                <w:tab w:val="left" w:pos="1530"/>
                <w:tab w:val="left" w:pos="3243"/>
                <w:tab w:val="left" w:pos="4871"/>
                <w:tab w:val="left" w:pos="5345"/>
              </w:tabs>
              <w:spacing w:before="14"/>
              <w:ind w:left="104" w:right="103"/>
              <w:rPr>
                <w:rFonts w:ascii="Arial" w:eastAsia="Times New Roman" w:hAnsi="Arial" w:cs="Arial"/>
                <w:sz w:val="24"/>
                <w:szCs w:val="24"/>
                <w:lang w:val="ru-RU"/>
              </w:rPr>
            </w:pPr>
            <w:r w:rsidRPr="00ED22F2">
              <w:rPr>
                <w:rFonts w:ascii="Arial" w:eastAsia="Times New Roman" w:hAnsi="Arial" w:cs="Arial"/>
                <w:sz w:val="24"/>
                <w:szCs w:val="24"/>
                <w:lang w:val="ru-RU"/>
              </w:rPr>
              <w:t>права и обязанности работников в сфере профессиональной деятельности;</w:t>
            </w:r>
          </w:p>
          <w:p w:rsidR="00ED22F2" w:rsidRPr="00ED22F2" w:rsidRDefault="00ED22F2" w:rsidP="00ED22F2">
            <w:pPr>
              <w:spacing w:before="9"/>
              <w:ind w:left="104" w:right="110"/>
              <w:rPr>
                <w:rFonts w:ascii="Arial" w:eastAsia="Times New Roman" w:hAnsi="Arial" w:cs="Arial"/>
                <w:sz w:val="24"/>
                <w:szCs w:val="24"/>
                <w:lang w:val="ru-RU"/>
              </w:rPr>
            </w:pPr>
            <w:r w:rsidRPr="00ED22F2">
              <w:rPr>
                <w:rFonts w:ascii="Arial" w:eastAsia="Times New Roman" w:hAnsi="Arial" w:cs="Arial"/>
                <w:sz w:val="24"/>
                <w:szCs w:val="24"/>
                <w:lang w:val="ru-RU"/>
              </w:rPr>
              <w:t>порядок заключения трудового договора и основания его прекращения;</w:t>
            </w:r>
          </w:p>
          <w:p w:rsidR="00ED22F2" w:rsidRPr="00ED22F2" w:rsidRDefault="00ED22F2" w:rsidP="00ED22F2">
            <w:pPr>
              <w:spacing w:before="8" w:line="242" w:lineRule="auto"/>
              <w:ind w:left="104" w:right="110"/>
              <w:rPr>
                <w:rFonts w:ascii="Arial" w:eastAsia="Times New Roman" w:hAnsi="Arial" w:cs="Arial"/>
                <w:sz w:val="24"/>
                <w:szCs w:val="24"/>
                <w:lang w:val="ru-RU"/>
              </w:rPr>
            </w:pPr>
            <w:r w:rsidRPr="00ED22F2">
              <w:rPr>
                <w:rFonts w:ascii="Arial" w:eastAsia="Times New Roman" w:hAnsi="Arial" w:cs="Arial"/>
                <w:sz w:val="24"/>
                <w:szCs w:val="24"/>
                <w:lang w:val="ru-RU"/>
              </w:rPr>
              <w:t>роль государственного регулирования в обеспечении занятости населения;</w:t>
            </w:r>
          </w:p>
          <w:p w:rsidR="00ED22F2" w:rsidRPr="00ED22F2" w:rsidRDefault="00ED22F2" w:rsidP="00ED22F2">
            <w:pPr>
              <w:spacing w:line="274" w:lineRule="exact"/>
              <w:ind w:left="104"/>
              <w:rPr>
                <w:rFonts w:ascii="Arial" w:eastAsia="Times New Roman" w:hAnsi="Arial" w:cs="Arial"/>
                <w:sz w:val="24"/>
                <w:szCs w:val="24"/>
                <w:lang w:val="ru-RU"/>
              </w:rPr>
            </w:pPr>
            <w:r w:rsidRPr="00ED22F2">
              <w:rPr>
                <w:rFonts w:ascii="Arial" w:eastAsia="Times New Roman" w:hAnsi="Arial" w:cs="Arial"/>
                <w:sz w:val="24"/>
                <w:szCs w:val="24"/>
                <w:lang w:val="ru-RU"/>
              </w:rPr>
              <w:t>право социальной защиты граждан</w:t>
            </w:r>
          </w:p>
          <w:p w:rsidR="00ED22F2" w:rsidRPr="00ED22F2" w:rsidRDefault="00ED22F2" w:rsidP="00ED22F2">
            <w:pPr>
              <w:tabs>
                <w:tab w:val="left" w:pos="1440"/>
                <w:tab w:val="left" w:pos="3800"/>
                <w:tab w:val="left" w:pos="4441"/>
              </w:tabs>
              <w:spacing w:before="9"/>
              <w:ind w:left="104" w:right="114"/>
              <w:rPr>
                <w:rFonts w:ascii="Arial" w:eastAsia="Times New Roman" w:hAnsi="Arial" w:cs="Arial"/>
                <w:sz w:val="24"/>
                <w:szCs w:val="24"/>
                <w:lang w:val="ru-RU"/>
              </w:rPr>
            </w:pPr>
            <w:r w:rsidRPr="00ED22F2">
              <w:rPr>
                <w:rFonts w:ascii="Arial" w:eastAsia="Times New Roman" w:hAnsi="Arial" w:cs="Arial"/>
                <w:sz w:val="24"/>
                <w:szCs w:val="24"/>
                <w:lang w:val="ru-RU"/>
              </w:rPr>
              <w:t>понятие дисциплинарной и материальной ответственности работника;</w:t>
            </w:r>
          </w:p>
          <w:p w:rsidR="00ED22F2" w:rsidRPr="00ED22F2" w:rsidRDefault="00ED22F2" w:rsidP="00ED22F2">
            <w:pPr>
              <w:tabs>
                <w:tab w:val="left" w:pos="1060"/>
                <w:tab w:val="left" w:pos="3545"/>
                <w:tab w:val="left" w:pos="5811"/>
              </w:tabs>
              <w:spacing w:line="244" w:lineRule="auto"/>
              <w:ind w:left="104" w:right="100"/>
              <w:rPr>
                <w:rFonts w:ascii="Arial" w:eastAsia="Times New Roman" w:hAnsi="Arial" w:cs="Arial"/>
                <w:sz w:val="24"/>
                <w:szCs w:val="24"/>
                <w:lang w:val="ru-RU"/>
              </w:rPr>
            </w:pPr>
            <w:r w:rsidRPr="00ED22F2">
              <w:rPr>
                <w:rFonts w:ascii="Arial" w:eastAsia="Times New Roman" w:hAnsi="Arial" w:cs="Arial"/>
                <w:sz w:val="24"/>
                <w:szCs w:val="24"/>
                <w:lang w:val="ru-RU"/>
              </w:rPr>
              <w:t>виды административных правонарушений и административной ответственности;</w:t>
            </w:r>
          </w:p>
          <w:p w:rsidR="00ED22F2" w:rsidRPr="00ED22F2" w:rsidRDefault="00ED22F2" w:rsidP="00ED22F2">
            <w:pPr>
              <w:spacing w:line="276" w:lineRule="exact"/>
              <w:ind w:left="104" w:right="382"/>
              <w:rPr>
                <w:rFonts w:ascii="Arial" w:eastAsia="Times New Roman" w:hAnsi="Arial" w:cs="Arial"/>
                <w:sz w:val="24"/>
                <w:szCs w:val="24"/>
                <w:lang w:val="ru-RU"/>
              </w:rPr>
            </w:pPr>
            <w:r w:rsidRPr="00ED22F2">
              <w:rPr>
                <w:rFonts w:ascii="Arial" w:eastAsia="Times New Roman" w:hAnsi="Arial" w:cs="Arial"/>
                <w:sz w:val="24"/>
                <w:szCs w:val="24"/>
                <w:lang w:val="ru-RU"/>
              </w:rPr>
              <w:t>нормы защиты нарушенных прав и судебный порядок разрешения споров</w:t>
            </w:r>
          </w:p>
        </w:tc>
      </w:tr>
    </w:tbl>
    <w:p w:rsidR="00ED22F2" w:rsidRDefault="00ED22F2" w:rsidP="00ED22F2">
      <w:pPr>
        <w:widowControl w:val="0"/>
        <w:autoSpaceDE w:val="0"/>
        <w:autoSpaceDN w:val="0"/>
        <w:spacing w:after="0" w:line="276" w:lineRule="exact"/>
        <w:rPr>
          <w:rFonts w:ascii="Arial" w:eastAsia="Times New Roman" w:hAnsi="Arial" w:cs="Arial"/>
          <w:sz w:val="24"/>
          <w:szCs w:val="24"/>
        </w:rPr>
      </w:pPr>
    </w:p>
    <w:p w:rsidR="00ED22F2" w:rsidRPr="00F75323" w:rsidRDefault="00ED22F2" w:rsidP="00ED22F2">
      <w:pPr>
        <w:rPr>
          <w:rFonts w:ascii="Arial" w:eastAsiaTheme="minorEastAsia" w:hAnsi="Arial" w:cs="Arial"/>
          <w:sz w:val="24"/>
          <w:szCs w:val="24"/>
          <w:lang w:eastAsia="ru-RU"/>
        </w:rPr>
      </w:pPr>
      <w:r w:rsidRPr="00F75323">
        <w:rPr>
          <w:rFonts w:ascii="Arial" w:eastAsiaTheme="minorEastAsia" w:hAnsi="Arial" w:cs="Arial"/>
          <w:sz w:val="24"/>
          <w:szCs w:val="24"/>
          <w:lang w:eastAsia="ru-RU"/>
        </w:rPr>
        <w:t>Личностные результаты</w:t>
      </w:r>
    </w:p>
    <w:tbl>
      <w:tblPr>
        <w:tblOverlap w:val="never"/>
        <w:tblW w:w="10428" w:type="dxa"/>
        <w:jc w:val="center"/>
        <w:tblInd w:w="-348" w:type="dxa"/>
        <w:tblLayout w:type="fixed"/>
        <w:tblCellMar>
          <w:left w:w="10" w:type="dxa"/>
          <w:right w:w="10" w:type="dxa"/>
        </w:tblCellMar>
        <w:tblLook w:val="04A0" w:firstRow="1" w:lastRow="0" w:firstColumn="1" w:lastColumn="0" w:noHBand="0" w:noVBand="1"/>
      </w:tblPr>
      <w:tblGrid>
        <w:gridCol w:w="8647"/>
        <w:gridCol w:w="1781"/>
      </w:tblGrid>
      <w:tr w:rsidR="00ED22F2" w:rsidRPr="00F75323" w:rsidTr="00ED22F2">
        <w:trPr>
          <w:trHeight w:hRule="exact" w:val="1433"/>
          <w:jc w:val="center"/>
        </w:trPr>
        <w:tc>
          <w:tcPr>
            <w:tcW w:w="8647" w:type="dxa"/>
            <w:tcBorders>
              <w:top w:val="single" w:sz="4" w:space="0" w:color="auto"/>
              <w:left w:val="single" w:sz="4" w:space="0" w:color="auto"/>
              <w:bottom w:val="nil"/>
              <w:right w:val="nil"/>
            </w:tcBorders>
            <w:shd w:val="clear" w:color="auto" w:fill="FFFFFF"/>
            <w:hideMark/>
          </w:tcPr>
          <w:p w:rsidR="00ED22F2" w:rsidRPr="00F75323" w:rsidRDefault="00ED22F2" w:rsidP="00ED22F2">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 xml:space="preserve">Личностные результаты реализации программы воспитания </w:t>
            </w:r>
            <w:r w:rsidRPr="00F75323">
              <w:rPr>
                <w:rFonts w:ascii="Arial" w:eastAsia="Times New Roman" w:hAnsi="Arial" w:cs="Arial"/>
                <w:i/>
                <w:iCs/>
                <w:color w:val="000000"/>
                <w:sz w:val="24"/>
                <w:szCs w:val="24"/>
                <w:lang w:eastAsia="ru-RU" w:bidi="ru-RU"/>
              </w:rPr>
              <w:t>(дескрипторы)</w:t>
            </w:r>
          </w:p>
        </w:tc>
        <w:tc>
          <w:tcPr>
            <w:tcW w:w="1781" w:type="dxa"/>
            <w:tcBorders>
              <w:top w:val="single" w:sz="4" w:space="0" w:color="auto"/>
              <w:left w:val="single" w:sz="4" w:space="0" w:color="auto"/>
              <w:bottom w:val="nil"/>
              <w:right w:val="single" w:sz="4" w:space="0" w:color="auto"/>
            </w:tcBorders>
            <w:shd w:val="clear" w:color="auto" w:fill="FFFFFF"/>
            <w:hideMark/>
          </w:tcPr>
          <w:p w:rsidR="00ED22F2" w:rsidRPr="00F75323" w:rsidRDefault="00ED22F2" w:rsidP="00ED22F2">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Код личностных результатов реализации программы воспитания</w:t>
            </w:r>
          </w:p>
        </w:tc>
      </w:tr>
      <w:tr w:rsidR="00ED22F2" w:rsidRPr="00F75323" w:rsidTr="00ED22F2">
        <w:trPr>
          <w:trHeight w:hRule="exact" w:val="278"/>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ED22F2" w:rsidRPr="00F75323" w:rsidRDefault="00ED22F2" w:rsidP="00ED22F2">
            <w:pPr>
              <w:widowControl w:val="0"/>
              <w:spacing w:after="0" w:line="240" w:lineRule="auto"/>
              <w:jc w:val="both"/>
              <w:rPr>
                <w:rFonts w:ascii="Arial" w:eastAsia="Times New Roman" w:hAnsi="Arial" w:cs="Arial"/>
                <w:color w:val="000000"/>
                <w:sz w:val="24"/>
                <w:szCs w:val="24"/>
                <w:lang w:eastAsia="ru-RU" w:bidi="ru-RU"/>
              </w:rPr>
            </w:pPr>
            <w:proofErr w:type="gramStart"/>
            <w:r w:rsidRPr="00F75323">
              <w:rPr>
                <w:rFonts w:ascii="Arial" w:eastAsia="Times New Roman" w:hAnsi="Arial" w:cs="Arial"/>
                <w:color w:val="000000"/>
                <w:sz w:val="24"/>
                <w:szCs w:val="24"/>
                <w:lang w:eastAsia="ru-RU" w:bidi="ru-RU"/>
              </w:rPr>
              <w:lastRenderedPageBreak/>
              <w:t>Осознающий</w:t>
            </w:r>
            <w:proofErr w:type="gramEnd"/>
            <w:r w:rsidRPr="00F75323">
              <w:rPr>
                <w:rFonts w:ascii="Arial" w:eastAsia="Times New Roman" w:hAnsi="Arial" w:cs="Arial"/>
                <w:color w:val="000000"/>
                <w:sz w:val="24"/>
                <w:szCs w:val="24"/>
                <w:lang w:eastAsia="ru-RU" w:bidi="ru-RU"/>
              </w:rPr>
              <w:t xml:space="preserve"> себя гражданином и защитником великой страны.</w:t>
            </w:r>
          </w:p>
        </w:tc>
        <w:tc>
          <w:tcPr>
            <w:tcW w:w="17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D22F2" w:rsidRPr="00F75323" w:rsidRDefault="00ED22F2" w:rsidP="00ED22F2">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ЛР 1</w:t>
            </w:r>
          </w:p>
        </w:tc>
      </w:tr>
      <w:tr w:rsidR="00ED22F2" w:rsidRPr="00F75323" w:rsidTr="00ED22F2">
        <w:trPr>
          <w:trHeight w:hRule="exact" w:val="1666"/>
          <w:jc w:val="center"/>
        </w:trPr>
        <w:tc>
          <w:tcPr>
            <w:tcW w:w="8647" w:type="dxa"/>
            <w:tcBorders>
              <w:top w:val="single" w:sz="4" w:space="0" w:color="auto"/>
              <w:left w:val="single" w:sz="4" w:space="0" w:color="auto"/>
              <w:bottom w:val="nil"/>
              <w:right w:val="nil"/>
            </w:tcBorders>
            <w:shd w:val="clear" w:color="auto" w:fill="FFFFFF"/>
            <w:vAlign w:val="bottom"/>
          </w:tcPr>
          <w:p w:rsidR="00ED22F2" w:rsidRPr="00F75323" w:rsidRDefault="00ED22F2" w:rsidP="00ED22F2">
            <w:pPr>
              <w:widowControl w:val="0"/>
              <w:spacing w:after="0" w:line="240" w:lineRule="auto"/>
              <w:jc w:val="both"/>
              <w:rPr>
                <w:rFonts w:ascii="Arial" w:eastAsia="Times New Roman" w:hAnsi="Arial" w:cs="Arial"/>
                <w:color w:val="000000"/>
                <w:sz w:val="24"/>
                <w:szCs w:val="24"/>
                <w:lang w:eastAsia="ru-RU" w:bidi="ru-RU"/>
              </w:rPr>
            </w:pPr>
            <w:r w:rsidRPr="00F75323">
              <w:rPr>
                <w:rFonts w:ascii="Arial" w:eastAsia="Times New Roman" w:hAnsi="Arial" w:cs="Arial"/>
                <w:color w:val="000000"/>
                <w:sz w:val="24"/>
                <w:szCs w:val="24"/>
                <w:lang w:eastAsia="ru-RU"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D22F2" w:rsidRPr="00F75323" w:rsidRDefault="00ED22F2" w:rsidP="00ED22F2">
            <w:pPr>
              <w:widowControl w:val="0"/>
              <w:spacing w:after="0" w:line="240" w:lineRule="auto"/>
              <w:jc w:val="both"/>
              <w:rPr>
                <w:rFonts w:ascii="Arial" w:eastAsia="Times New Roman" w:hAnsi="Arial" w:cs="Arial"/>
                <w:color w:val="000000"/>
                <w:sz w:val="24"/>
                <w:szCs w:val="24"/>
                <w:lang w:eastAsia="ru-RU" w:bidi="ru-RU"/>
              </w:rPr>
            </w:pP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ED22F2" w:rsidRPr="00F75323" w:rsidRDefault="00ED22F2" w:rsidP="00ED22F2">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ЛР 2</w:t>
            </w:r>
          </w:p>
        </w:tc>
      </w:tr>
      <w:tr w:rsidR="00ED22F2" w:rsidRPr="00F75323" w:rsidTr="00ED22F2">
        <w:trPr>
          <w:trHeight w:val="273"/>
          <w:jc w:val="center"/>
        </w:trPr>
        <w:tc>
          <w:tcPr>
            <w:tcW w:w="8647" w:type="dxa"/>
            <w:tcBorders>
              <w:top w:val="single" w:sz="4" w:space="0" w:color="auto"/>
              <w:left w:val="single" w:sz="4" w:space="0" w:color="auto"/>
              <w:bottom w:val="nil"/>
              <w:right w:val="nil"/>
            </w:tcBorders>
            <w:shd w:val="clear" w:color="auto" w:fill="FFFFFF"/>
            <w:vAlign w:val="bottom"/>
            <w:hideMark/>
          </w:tcPr>
          <w:p w:rsidR="00ED22F2" w:rsidRPr="00F75323" w:rsidRDefault="00ED22F2" w:rsidP="00ED22F2">
            <w:pPr>
              <w:widowControl w:val="0"/>
              <w:spacing w:after="0" w:line="240" w:lineRule="auto"/>
              <w:jc w:val="both"/>
              <w:rPr>
                <w:rFonts w:ascii="Arial" w:eastAsia="Times New Roman" w:hAnsi="Arial" w:cs="Arial"/>
                <w:color w:val="000000"/>
                <w:sz w:val="24"/>
                <w:szCs w:val="24"/>
                <w:lang w:eastAsia="ru-RU" w:bidi="ru-RU"/>
              </w:rPr>
            </w:pPr>
            <w:proofErr w:type="gramStart"/>
            <w:r w:rsidRPr="00F75323">
              <w:rPr>
                <w:rFonts w:ascii="Arial" w:eastAsia="Times New Roman" w:hAnsi="Arial" w:cs="Arial"/>
                <w:color w:val="000000"/>
                <w:sz w:val="24"/>
                <w:szCs w:val="24"/>
                <w:lang w:eastAsia="ru-RU" w:bidi="ru-RU"/>
              </w:rPr>
              <w:t>Соблюдающий</w:t>
            </w:r>
            <w:proofErr w:type="gramEnd"/>
            <w:r w:rsidRPr="00F75323">
              <w:rPr>
                <w:rFonts w:ascii="Arial" w:eastAsia="Times New Roman" w:hAnsi="Arial" w:cs="Arial"/>
                <w:color w:val="000000"/>
                <w:sz w:val="24"/>
                <w:szCs w:val="24"/>
                <w:lang w:eastAsia="ru-RU"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F75323">
              <w:rPr>
                <w:rFonts w:ascii="Arial" w:eastAsia="Times New Roman" w:hAnsi="Arial" w:cs="Arial"/>
                <w:color w:val="000000"/>
                <w:sz w:val="24"/>
                <w:szCs w:val="24"/>
                <w:lang w:eastAsia="ru-RU" w:bidi="ru-RU"/>
              </w:rPr>
              <w:t>Лояльный</w:t>
            </w:r>
            <w:proofErr w:type="gramEnd"/>
            <w:r w:rsidRPr="00F75323">
              <w:rPr>
                <w:rFonts w:ascii="Arial" w:eastAsia="Times New Roman" w:hAnsi="Arial" w:cs="Arial"/>
                <w:color w:val="000000"/>
                <w:sz w:val="24"/>
                <w:szCs w:val="24"/>
                <w:lang w:eastAsia="ru-RU" w:bidi="ru-RU"/>
              </w:rPr>
              <w:t xml:space="preserve"> к установкам и проявлениям представителей субкультур, отличающий их от групп с деструктивным и </w:t>
            </w:r>
            <w:proofErr w:type="spellStart"/>
            <w:r w:rsidRPr="00F75323">
              <w:rPr>
                <w:rFonts w:ascii="Arial" w:eastAsia="Times New Roman" w:hAnsi="Arial" w:cs="Arial"/>
                <w:color w:val="000000"/>
                <w:sz w:val="24"/>
                <w:szCs w:val="24"/>
                <w:lang w:eastAsia="ru-RU" w:bidi="ru-RU"/>
              </w:rPr>
              <w:t>девиантным</w:t>
            </w:r>
            <w:proofErr w:type="spellEnd"/>
            <w:r w:rsidRPr="00F75323">
              <w:rPr>
                <w:rFonts w:ascii="Arial" w:eastAsia="Times New Roman" w:hAnsi="Arial" w:cs="Arial"/>
                <w:color w:val="000000"/>
                <w:sz w:val="24"/>
                <w:szCs w:val="24"/>
                <w:lang w:eastAsia="ru-RU" w:bidi="ru-RU"/>
              </w:rPr>
              <w:t xml:space="preserve"> поведением. </w:t>
            </w:r>
            <w:proofErr w:type="gramStart"/>
            <w:r w:rsidRPr="00F75323">
              <w:rPr>
                <w:rFonts w:ascii="Arial" w:eastAsia="Times New Roman" w:hAnsi="Arial" w:cs="Arial"/>
                <w:color w:val="000000"/>
                <w:sz w:val="24"/>
                <w:szCs w:val="24"/>
                <w:lang w:eastAsia="ru-RU" w:bidi="ru-RU"/>
              </w:rPr>
              <w:t>Демонстрирующий</w:t>
            </w:r>
            <w:proofErr w:type="gramEnd"/>
            <w:r w:rsidRPr="00F75323">
              <w:rPr>
                <w:rFonts w:ascii="Arial" w:eastAsia="Times New Roman" w:hAnsi="Arial" w:cs="Arial"/>
                <w:color w:val="000000"/>
                <w:sz w:val="24"/>
                <w:szCs w:val="24"/>
                <w:lang w:eastAsia="ru-RU" w:bidi="ru-RU"/>
              </w:rPr>
              <w:t xml:space="preserve"> неприятие и предупреждающий социально опасное</w:t>
            </w:r>
          </w:p>
          <w:p w:rsidR="00ED22F2" w:rsidRPr="00F75323" w:rsidRDefault="00ED22F2" w:rsidP="00ED22F2">
            <w:pPr>
              <w:widowControl w:val="0"/>
              <w:spacing w:after="0" w:line="240" w:lineRule="auto"/>
              <w:rPr>
                <w:rFonts w:ascii="Arial" w:eastAsia="Times New Roman" w:hAnsi="Arial" w:cs="Arial"/>
                <w:color w:val="000000"/>
                <w:sz w:val="24"/>
                <w:szCs w:val="24"/>
                <w:lang w:eastAsia="ru-RU" w:bidi="ru-RU"/>
              </w:rPr>
            </w:pPr>
            <w:r w:rsidRPr="00F75323">
              <w:rPr>
                <w:rFonts w:ascii="Arial" w:eastAsia="Times New Roman" w:hAnsi="Arial" w:cs="Arial"/>
                <w:color w:val="000000"/>
                <w:sz w:val="24"/>
                <w:szCs w:val="24"/>
                <w:lang w:eastAsia="ru-RU"/>
              </w:rPr>
              <w:t>поведение окружающих.</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ED22F2" w:rsidRPr="00F75323" w:rsidRDefault="00ED22F2" w:rsidP="00ED22F2">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ЛР 3</w:t>
            </w:r>
          </w:p>
        </w:tc>
      </w:tr>
      <w:tr w:rsidR="00ED22F2" w:rsidRPr="00F75323" w:rsidTr="00ED22F2">
        <w:trPr>
          <w:trHeight w:hRule="exact" w:val="840"/>
          <w:jc w:val="center"/>
        </w:trPr>
        <w:tc>
          <w:tcPr>
            <w:tcW w:w="8647" w:type="dxa"/>
            <w:tcBorders>
              <w:top w:val="single" w:sz="4" w:space="0" w:color="auto"/>
              <w:left w:val="single" w:sz="4" w:space="0" w:color="auto"/>
              <w:bottom w:val="nil"/>
              <w:right w:val="nil"/>
            </w:tcBorders>
            <w:shd w:val="clear" w:color="auto" w:fill="FFFFFF"/>
            <w:vAlign w:val="bottom"/>
            <w:hideMark/>
          </w:tcPr>
          <w:p w:rsidR="00ED22F2" w:rsidRPr="00F75323" w:rsidRDefault="00ED22F2" w:rsidP="00ED22F2">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и демонстрирующий уважение к людям труда, осознающий ценность собственного труда. </w:t>
            </w:r>
            <w:proofErr w:type="gramStart"/>
            <w:r w:rsidRPr="00F75323">
              <w:rPr>
                <w:rFonts w:ascii="Arial" w:eastAsia="Times New Roman" w:hAnsi="Arial" w:cs="Arial"/>
                <w:color w:val="000000"/>
                <w:sz w:val="24"/>
                <w:szCs w:val="24"/>
                <w:lang w:eastAsia="ru-RU"/>
              </w:rPr>
              <w:t>Стремящийся</w:t>
            </w:r>
            <w:proofErr w:type="gramEnd"/>
            <w:r w:rsidRPr="00F75323">
              <w:rPr>
                <w:rFonts w:ascii="Arial" w:eastAsia="Times New Roman" w:hAnsi="Arial" w:cs="Arial"/>
                <w:color w:val="000000"/>
                <w:sz w:val="24"/>
                <w:szCs w:val="24"/>
                <w:lang w:eastAsia="ru-RU"/>
              </w:rPr>
              <w:t xml:space="preserve"> к формированию в сетевой среде личностно и профессионального конструктивного «цифрового следа».</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ED22F2" w:rsidRPr="00F75323" w:rsidRDefault="00ED22F2" w:rsidP="00ED22F2">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4</w:t>
            </w:r>
          </w:p>
        </w:tc>
      </w:tr>
      <w:tr w:rsidR="00ED22F2" w:rsidRPr="00F75323" w:rsidTr="00ED22F2">
        <w:trPr>
          <w:trHeight w:hRule="exact" w:val="840"/>
          <w:jc w:val="center"/>
        </w:trPr>
        <w:tc>
          <w:tcPr>
            <w:tcW w:w="8647" w:type="dxa"/>
            <w:tcBorders>
              <w:top w:val="single" w:sz="4" w:space="0" w:color="auto"/>
              <w:left w:val="single" w:sz="4" w:space="0" w:color="auto"/>
              <w:bottom w:val="nil"/>
              <w:right w:val="nil"/>
            </w:tcBorders>
            <w:shd w:val="clear" w:color="auto" w:fill="FFFFFF"/>
            <w:vAlign w:val="bottom"/>
            <w:hideMark/>
          </w:tcPr>
          <w:p w:rsidR="00ED22F2" w:rsidRPr="00F75323" w:rsidRDefault="00ED22F2" w:rsidP="00ED22F2">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Демонстрирующий</w:t>
            </w:r>
            <w:proofErr w:type="gramEnd"/>
            <w:r w:rsidRPr="00F75323">
              <w:rPr>
                <w:rFonts w:ascii="Arial" w:eastAsia="Times New Roman" w:hAnsi="Arial" w:cs="Arial"/>
                <w:color w:val="000000"/>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ED22F2" w:rsidRPr="00F75323" w:rsidRDefault="00ED22F2" w:rsidP="00ED22F2">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5</w:t>
            </w:r>
          </w:p>
        </w:tc>
      </w:tr>
      <w:tr w:rsidR="00ED22F2" w:rsidRPr="00F75323" w:rsidTr="00ED22F2">
        <w:trPr>
          <w:trHeight w:hRule="exact" w:val="557"/>
          <w:jc w:val="center"/>
        </w:trPr>
        <w:tc>
          <w:tcPr>
            <w:tcW w:w="8647" w:type="dxa"/>
            <w:tcBorders>
              <w:top w:val="single" w:sz="4" w:space="0" w:color="auto"/>
              <w:left w:val="single" w:sz="4" w:space="0" w:color="auto"/>
              <w:bottom w:val="nil"/>
              <w:right w:val="nil"/>
            </w:tcBorders>
            <w:shd w:val="clear" w:color="auto" w:fill="FFFFFF"/>
            <w:vAlign w:val="bottom"/>
            <w:hideMark/>
          </w:tcPr>
          <w:p w:rsidR="00ED22F2" w:rsidRPr="00F75323" w:rsidRDefault="00ED22F2" w:rsidP="00ED22F2">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уважение к людям старшего поколения и готовность к участию в социальной поддержке и волонтерских движениях.</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ED22F2" w:rsidRPr="00F75323" w:rsidRDefault="00ED22F2" w:rsidP="00ED22F2">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6</w:t>
            </w:r>
          </w:p>
        </w:tc>
      </w:tr>
      <w:tr w:rsidR="00ED22F2" w:rsidRPr="00F75323" w:rsidTr="00ED22F2">
        <w:trPr>
          <w:trHeight w:hRule="exact" w:val="840"/>
          <w:jc w:val="center"/>
        </w:trPr>
        <w:tc>
          <w:tcPr>
            <w:tcW w:w="8647" w:type="dxa"/>
            <w:tcBorders>
              <w:top w:val="single" w:sz="4" w:space="0" w:color="auto"/>
              <w:left w:val="single" w:sz="4" w:space="0" w:color="auto"/>
              <w:bottom w:val="nil"/>
              <w:right w:val="nil"/>
            </w:tcBorders>
            <w:shd w:val="clear" w:color="auto" w:fill="FFFFFF"/>
            <w:vAlign w:val="bottom"/>
            <w:hideMark/>
          </w:tcPr>
          <w:p w:rsidR="00ED22F2" w:rsidRPr="00F75323" w:rsidRDefault="00ED22F2" w:rsidP="00ED22F2">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Осознающий</w:t>
            </w:r>
            <w:proofErr w:type="gramEnd"/>
            <w:r w:rsidRPr="00F75323">
              <w:rPr>
                <w:rFonts w:ascii="Arial" w:eastAsia="Times New Roman" w:hAnsi="Arial" w:cs="Arial"/>
                <w:color w:val="000000"/>
                <w:sz w:val="24"/>
                <w:szCs w:val="24"/>
                <w:lang w:eastAsia="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ED22F2" w:rsidRPr="00F75323" w:rsidRDefault="00ED22F2" w:rsidP="00ED22F2">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7</w:t>
            </w:r>
          </w:p>
        </w:tc>
      </w:tr>
      <w:tr w:rsidR="00ED22F2" w:rsidRPr="00F75323" w:rsidTr="00ED22F2">
        <w:trPr>
          <w:trHeight w:hRule="exact" w:val="1114"/>
          <w:jc w:val="center"/>
        </w:trPr>
        <w:tc>
          <w:tcPr>
            <w:tcW w:w="8647" w:type="dxa"/>
            <w:tcBorders>
              <w:top w:val="single" w:sz="4" w:space="0" w:color="auto"/>
              <w:left w:val="single" w:sz="4" w:space="0" w:color="auto"/>
              <w:bottom w:val="nil"/>
              <w:right w:val="nil"/>
            </w:tcBorders>
            <w:shd w:val="clear" w:color="auto" w:fill="FFFFFF"/>
            <w:vAlign w:val="bottom"/>
            <w:hideMark/>
          </w:tcPr>
          <w:p w:rsidR="00ED22F2" w:rsidRPr="00F75323" w:rsidRDefault="00ED22F2" w:rsidP="00ED22F2">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и демонстрирующий уважение к представителям различных этнокультурных, социальных, конфессиональных и иных групп. </w:t>
            </w:r>
            <w:proofErr w:type="gramStart"/>
            <w:r w:rsidRPr="00F75323">
              <w:rPr>
                <w:rFonts w:ascii="Arial" w:eastAsia="Times New Roman" w:hAnsi="Arial" w:cs="Arial"/>
                <w:color w:val="000000"/>
                <w:sz w:val="24"/>
                <w:szCs w:val="24"/>
                <w:lang w:eastAsia="ru-RU"/>
              </w:rPr>
              <w:t>Сопричастный</w:t>
            </w:r>
            <w:proofErr w:type="gramEnd"/>
            <w:r w:rsidRPr="00F75323">
              <w:rPr>
                <w:rFonts w:ascii="Arial" w:eastAsia="Times New Roman" w:hAnsi="Arial" w:cs="Arial"/>
                <w:color w:val="000000"/>
                <w:sz w:val="24"/>
                <w:szCs w:val="24"/>
                <w:lang w:eastAsia="ru-RU"/>
              </w:rPr>
              <w:t xml:space="preserve"> к сохранению, преумножению и трансляции культурных традиций и ценностей многонационального российского государства.</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ED22F2" w:rsidRPr="00F75323" w:rsidRDefault="00ED22F2" w:rsidP="00ED22F2">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8</w:t>
            </w:r>
          </w:p>
        </w:tc>
      </w:tr>
      <w:tr w:rsidR="00ED22F2" w:rsidRPr="00F75323" w:rsidTr="00ED22F2">
        <w:trPr>
          <w:trHeight w:hRule="exact" w:val="1392"/>
          <w:jc w:val="center"/>
        </w:trPr>
        <w:tc>
          <w:tcPr>
            <w:tcW w:w="8647" w:type="dxa"/>
            <w:tcBorders>
              <w:top w:val="single" w:sz="4" w:space="0" w:color="auto"/>
              <w:left w:val="single" w:sz="4" w:space="0" w:color="auto"/>
              <w:bottom w:val="nil"/>
              <w:right w:val="nil"/>
            </w:tcBorders>
            <w:shd w:val="clear" w:color="auto" w:fill="FFFFFF"/>
            <w:vAlign w:val="bottom"/>
            <w:hideMark/>
          </w:tcPr>
          <w:p w:rsidR="00ED22F2" w:rsidRPr="00F75323" w:rsidRDefault="00ED22F2" w:rsidP="00ED22F2">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Соблюдающий</w:t>
            </w:r>
            <w:proofErr w:type="gramEnd"/>
            <w:r w:rsidRPr="00F75323">
              <w:rPr>
                <w:rFonts w:ascii="Arial" w:eastAsia="Times New Roman" w:hAnsi="Arial" w:cs="Arial"/>
                <w:color w:val="000000"/>
                <w:sz w:val="24"/>
                <w:szCs w:val="24"/>
                <w:lang w:eastAsia="ru-RU"/>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F75323">
              <w:rPr>
                <w:rFonts w:ascii="Arial" w:eastAsia="Times New Roman" w:hAnsi="Arial" w:cs="Arial"/>
                <w:color w:val="000000"/>
                <w:sz w:val="24"/>
                <w:szCs w:val="24"/>
                <w:lang w:eastAsia="ru-RU"/>
              </w:rPr>
              <w:t>психоактивных</w:t>
            </w:r>
            <w:proofErr w:type="spellEnd"/>
            <w:r w:rsidRPr="00F75323">
              <w:rPr>
                <w:rFonts w:ascii="Arial" w:eastAsia="Times New Roman" w:hAnsi="Arial" w:cs="Arial"/>
                <w:color w:val="000000"/>
                <w:sz w:val="24"/>
                <w:szCs w:val="24"/>
                <w:lang w:eastAsia="ru-RU"/>
              </w:rPr>
              <w:t xml:space="preserve"> веществ, азартных игр и т.д. </w:t>
            </w:r>
            <w:proofErr w:type="gramStart"/>
            <w:r w:rsidRPr="00F75323">
              <w:rPr>
                <w:rFonts w:ascii="Arial" w:eastAsia="Times New Roman" w:hAnsi="Arial" w:cs="Arial"/>
                <w:color w:val="000000"/>
                <w:sz w:val="24"/>
                <w:szCs w:val="24"/>
                <w:lang w:eastAsia="ru-RU"/>
              </w:rPr>
              <w:t>Сохраняющий</w:t>
            </w:r>
            <w:proofErr w:type="gramEnd"/>
            <w:r w:rsidRPr="00F75323">
              <w:rPr>
                <w:rFonts w:ascii="Arial" w:eastAsia="Times New Roman" w:hAnsi="Arial" w:cs="Arial"/>
                <w:color w:val="000000"/>
                <w:sz w:val="24"/>
                <w:szCs w:val="24"/>
                <w:lang w:eastAsia="ru-RU"/>
              </w:rPr>
              <w:t xml:space="preserve"> психологическую устойчивость в ситуативно сложных или стремительно меняющихся ситуациях.</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ED22F2" w:rsidRPr="00F75323" w:rsidRDefault="00ED22F2" w:rsidP="00ED22F2">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9</w:t>
            </w:r>
          </w:p>
        </w:tc>
      </w:tr>
      <w:tr w:rsidR="00ED22F2" w:rsidRPr="00F75323" w:rsidTr="00ED22F2">
        <w:trPr>
          <w:trHeight w:hRule="exact" w:val="562"/>
          <w:jc w:val="center"/>
        </w:trPr>
        <w:tc>
          <w:tcPr>
            <w:tcW w:w="8647" w:type="dxa"/>
            <w:tcBorders>
              <w:top w:val="single" w:sz="4" w:space="0" w:color="auto"/>
              <w:left w:val="single" w:sz="4" w:space="0" w:color="auto"/>
              <w:bottom w:val="nil"/>
              <w:right w:val="nil"/>
            </w:tcBorders>
            <w:shd w:val="clear" w:color="auto" w:fill="FFFFFF"/>
            <w:vAlign w:val="bottom"/>
            <w:hideMark/>
          </w:tcPr>
          <w:p w:rsidR="00ED22F2" w:rsidRPr="00F75323" w:rsidRDefault="00ED22F2" w:rsidP="00ED22F2">
            <w:pPr>
              <w:widowControl w:val="0"/>
              <w:spacing w:after="0" w:line="240" w:lineRule="auto"/>
              <w:jc w:val="both"/>
              <w:rPr>
                <w:rFonts w:ascii="Arial" w:eastAsia="Times New Roman" w:hAnsi="Arial" w:cs="Arial"/>
                <w:sz w:val="24"/>
                <w:szCs w:val="24"/>
              </w:rPr>
            </w:pPr>
            <w:r w:rsidRPr="00F75323">
              <w:rPr>
                <w:rFonts w:ascii="Arial" w:eastAsia="Times New Roman" w:hAnsi="Arial" w:cs="Arial"/>
                <w:color w:val="000000"/>
                <w:sz w:val="24"/>
                <w:szCs w:val="24"/>
                <w:lang w:eastAsia="ru-RU"/>
              </w:rPr>
              <w:t>Заботящийся о защите окружающей среды, собственной и чужой безопасности, в том числе цифровой.</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ED22F2" w:rsidRPr="00F75323" w:rsidRDefault="00ED22F2" w:rsidP="00ED22F2">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10</w:t>
            </w:r>
          </w:p>
        </w:tc>
      </w:tr>
      <w:tr w:rsidR="00ED22F2" w:rsidRPr="00F75323" w:rsidTr="00ED22F2">
        <w:trPr>
          <w:trHeight w:hRule="exact" w:val="562"/>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ED22F2" w:rsidRPr="00F75323" w:rsidRDefault="00ED22F2" w:rsidP="00ED22F2">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уважение к эстетическим ценностям, обладающий основами эстетической культуры.</w:t>
            </w:r>
          </w:p>
        </w:tc>
        <w:tc>
          <w:tcPr>
            <w:tcW w:w="17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2F2" w:rsidRPr="00F75323" w:rsidRDefault="00ED22F2" w:rsidP="00ED22F2">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11</w:t>
            </w:r>
          </w:p>
        </w:tc>
      </w:tr>
      <w:tr w:rsidR="00ED22F2" w:rsidRPr="00F75323" w:rsidTr="00ED22F2">
        <w:trPr>
          <w:trHeight w:hRule="exact" w:val="1114"/>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ED22F2" w:rsidRPr="00F75323" w:rsidRDefault="00ED22F2" w:rsidP="00ED22F2">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Принимающий</w:t>
            </w:r>
            <w:proofErr w:type="gramEnd"/>
            <w:r w:rsidRPr="00F75323">
              <w:rPr>
                <w:rFonts w:ascii="Arial" w:eastAsia="Times New Roman" w:hAnsi="Arial" w:cs="Arial"/>
                <w:color w:val="000000"/>
                <w:sz w:val="24"/>
                <w:szCs w:val="24"/>
                <w:lang w:eastAsia="ru-RU"/>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7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22F2" w:rsidRPr="00F75323" w:rsidRDefault="00ED22F2" w:rsidP="00ED22F2">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12</w:t>
            </w:r>
          </w:p>
        </w:tc>
      </w:tr>
    </w:tbl>
    <w:p w:rsidR="00ED22F2" w:rsidRDefault="00ED22F2" w:rsidP="00ED22F2">
      <w:pPr>
        <w:spacing w:after="120"/>
        <w:jc w:val="center"/>
        <w:rPr>
          <w:rFonts w:ascii="Arial" w:eastAsia="Times New Roman" w:hAnsi="Arial" w:cs="Arial"/>
          <w:b/>
          <w:bCs/>
          <w:sz w:val="24"/>
          <w:szCs w:val="24"/>
          <w:lang w:eastAsia="ru-RU"/>
        </w:rPr>
      </w:pPr>
    </w:p>
    <w:p w:rsidR="00C91D0B" w:rsidRDefault="00C91D0B" w:rsidP="00ED22F2">
      <w:pPr>
        <w:spacing w:after="120"/>
        <w:jc w:val="center"/>
        <w:rPr>
          <w:rFonts w:ascii="Arial" w:eastAsia="Times New Roman" w:hAnsi="Arial" w:cs="Arial"/>
          <w:b/>
          <w:bCs/>
          <w:sz w:val="24"/>
          <w:szCs w:val="24"/>
          <w:lang w:eastAsia="ru-RU"/>
        </w:rPr>
      </w:pPr>
    </w:p>
    <w:p w:rsidR="00ED22F2" w:rsidRDefault="00ED22F2" w:rsidP="00ED22F2">
      <w:pPr>
        <w:spacing w:after="120"/>
        <w:jc w:val="center"/>
        <w:rPr>
          <w:rFonts w:ascii="Arial" w:eastAsia="Times New Roman" w:hAnsi="Arial" w:cs="Arial"/>
          <w:b/>
          <w:bCs/>
          <w:sz w:val="24"/>
          <w:szCs w:val="24"/>
          <w:lang w:eastAsia="ru-RU"/>
        </w:rPr>
      </w:pPr>
    </w:p>
    <w:p w:rsidR="008E081E" w:rsidRDefault="008E081E" w:rsidP="00ED22F2">
      <w:pPr>
        <w:spacing w:after="120"/>
        <w:jc w:val="center"/>
        <w:rPr>
          <w:rFonts w:ascii="Arial" w:eastAsia="Times New Roman" w:hAnsi="Arial" w:cs="Arial"/>
          <w:b/>
          <w:bCs/>
          <w:sz w:val="24"/>
          <w:szCs w:val="24"/>
          <w:lang w:eastAsia="ru-RU"/>
        </w:rPr>
      </w:pPr>
    </w:p>
    <w:p w:rsidR="008E081E" w:rsidRDefault="008E081E" w:rsidP="00ED22F2">
      <w:pPr>
        <w:spacing w:after="120"/>
        <w:jc w:val="center"/>
        <w:rPr>
          <w:rFonts w:ascii="Arial" w:eastAsia="Times New Roman" w:hAnsi="Arial" w:cs="Arial"/>
          <w:b/>
          <w:bCs/>
          <w:sz w:val="24"/>
          <w:szCs w:val="24"/>
          <w:lang w:eastAsia="ru-RU"/>
        </w:rPr>
      </w:pPr>
    </w:p>
    <w:p w:rsidR="008E081E" w:rsidRDefault="008E081E" w:rsidP="00ED22F2">
      <w:pPr>
        <w:spacing w:after="120"/>
        <w:jc w:val="center"/>
        <w:rPr>
          <w:rFonts w:ascii="Arial" w:eastAsia="Times New Roman" w:hAnsi="Arial" w:cs="Arial"/>
          <w:b/>
          <w:bCs/>
          <w:sz w:val="24"/>
          <w:szCs w:val="24"/>
          <w:lang w:eastAsia="ru-RU"/>
        </w:rPr>
      </w:pPr>
    </w:p>
    <w:p w:rsidR="008E081E" w:rsidRDefault="008E081E" w:rsidP="00ED22F2">
      <w:pPr>
        <w:spacing w:after="120"/>
        <w:jc w:val="center"/>
        <w:rPr>
          <w:rFonts w:ascii="Arial" w:eastAsia="Times New Roman" w:hAnsi="Arial" w:cs="Arial"/>
          <w:b/>
          <w:bCs/>
          <w:sz w:val="24"/>
          <w:szCs w:val="24"/>
          <w:lang w:eastAsia="ru-RU"/>
        </w:rPr>
      </w:pPr>
    </w:p>
    <w:p w:rsidR="00ED22F2" w:rsidRPr="00ED22F2" w:rsidRDefault="00ED22F2" w:rsidP="00ED22F2">
      <w:pPr>
        <w:spacing w:after="120"/>
        <w:jc w:val="center"/>
        <w:rPr>
          <w:rFonts w:ascii="Arial" w:eastAsia="Times New Roman" w:hAnsi="Arial" w:cs="Arial"/>
          <w:b/>
          <w:bCs/>
          <w:sz w:val="24"/>
          <w:szCs w:val="24"/>
          <w:lang w:eastAsia="ru-RU"/>
        </w:rPr>
      </w:pPr>
      <w:r w:rsidRPr="00ED22F2">
        <w:rPr>
          <w:rFonts w:ascii="Arial" w:eastAsia="Times New Roman" w:hAnsi="Arial" w:cs="Arial"/>
          <w:b/>
          <w:bCs/>
          <w:sz w:val="24"/>
          <w:szCs w:val="24"/>
          <w:lang w:eastAsia="ru-RU"/>
        </w:rPr>
        <w:lastRenderedPageBreak/>
        <w:t>2. СТРУКТУРА И СОДЕРЖАНИЕ УЧЕБНОЙ ДИСЦИПЛИНЫ</w:t>
      </w:r>
    </w:p>
    <w:p w:rsidR="00ED22F2" w:rsidRPr="00ED22F2" w:rsidRDefault="00ED22F2" w:rsidP="00ED22F2">
      <w:pPr>
        <w:spacing w:before="120" w:after="120" w:line="240" w:lineRule="auto"/>
        <w:ind w:firstLine="709"/>
        <w:rPr>
          <w:rFonts w:ascii="Arial" w:eastAsia="Times New Roman" w:hAnsi="Arial" w:cs="Arial"/>
          <w:b/>
          <w:sz w:val="24"/>
          <w:szCs w:val="24"/>
          <w:lang w:eastAsia="ru-RU"/>
        </w:rPr>
      </w:pPr>
      <w:r w:rsidRPr="00ED22F2">
        <w:rPr>
          <w:rFonts w:ascii="Arial" w:eastAsia="Times New Roman" w:hAnsi="Arial" w:cs="Arial"/>
          <w:b/>
          <w:sz w:val="24"/>
          <w:szCs w:val="24"/>
          <w:lang w:eastAsia="ru-RU"/>
        </w:rPr>
        <w:t>2.1. Объем учебной дисциплины и виды учебной работы</w:t>
      </w: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256"/>
        <w:gridCol w:w="73"/>
        <w:gridCol w:w="1821"/>
      </w:tblGrid>
      <w:tr w:rsidR="00ED22F2" w:rsidRPr="00ED22F2" w:rsidTr="00ED22F2">
        <w:trPr>
          <w:trHeight w:val="490"/>
        </w:trPr>
        <w:tc>
          <w:tcPr>
            <w:tcW w:w="4067" w:type="pct"/>
            <w:vAlign w:val="center"/>
          </w:tcPr>
          <w:p w:rsidR="00ED22F2" w:rsidRPr="00ED22F2" w:rsidRDefault="00ED22F2" w:rsidP="00ED22F2">
            <w:pPr>
              <w:widowControl w:val="0"/>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Вид учебной работы</w:t>
            </w:r>
          </w:p>
        </w:tc>
        <w:tc>
          <w:tcPr>
            <w:tcW w:w="933" w:type="pct"/>
            <w:gridSpan w:val="2"/>
            <w:vAlign w:val="center"/>
          </w:tcPr>
          <w:p w:rsidR="00ED22F2" w:rsidRPr="00ED22F2" w:rsidRDefault="00ED22F2" w:rsidP="00ED22F2">
            <w:pPr>
              <w:widowControl w:val="0"/>
              <w:autoSpaceDE w:val="0"/>
              <w:autoSpaceDN w:val="0"/>
              <w:spacing w:after="0" w:line="240" w:lineRule="auto"/>
              <w:rPr>
                <w:rFonts w:ascii="Arial" w:eastAsia="Times New Roman" w:hAnsi="Arial" w:cs="Arial"/>
                <w:b/>
                <w:iCs/>
                <w:sz w:val="24"/>
                <w:szCs w:val="24"/>
              </w:rPr>
            </w:pPr>
            <w:r w:rsidRPr="00ED22F2">
              <w:rPr>
                <w:rFonts w:ascii="Arial" w:eastAsia="Times New Roman" w:hAnsi="Arial" w:cs="Arial"/>
                <w:b/>
                <w:iCs/>
                <w:sz w:val="24"/>
                <w:szCs w:val="24"/>
              </w:rPr>
              <w:t>Объем в часах</w:t>
            </w:r>
          </w:p>
          <w:p w:rsidR="00ED22F2" w:rsidRPr="00ED22F2" w:rsidRDefault="00ED22F2" w:rsidP="00ED22F2">
            <w:pPr>
              <w:widowControl w:val="0"/>
              <w:autoSpaceDE w:val="0"/>
              <w:autoSpaceDN w:val="0"/>
              <w:spacing w:after="0" w:line="240" w:lineRule="auto"/>
              <w:rPr>
                <w:rFonts w:ascii="Arial" w:eastAsia="Times New Roman" w:hAnsi="Arial" w:cs="Arial"/>
                <w:b/>
                <w:iCs/>
                <w:sz w:val="24"/>
                <w:szCs w:val="24"/>
              </w:rPr>
            </w:pPr>
          </w:p>
        </w:tc>
      </w:tr>
      <w:tr w:rsidR="00ED22F2" w:rsidRPr="00ED22F2" w:rsidTr="00ED22F2">
        <w:trPr>
          <w:trHeight w:val="490"/>
        </w:trPr>
        <w:tc>
          <w:tcPr>
            <w:tcW w:w="4067" w:type="pct"/>
            <w:vAlign w:val="center"/>
          </w:tcPr>
          <w:p w:rsidR="00ED22F2" w:rsidRPr="00ED22F2" w:rsidRDefault="00ED22F2" w:rsidP="00ED22F2">
            <w:pPr>
              <w:widowControl w:val="0"/>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Объем образовательной программы учебной дисциплины</w:t>
            </w:r>
          </w:p>
        </w:tc>
        <w:tc>
          <w:tcPr>
            <w:tcW w:w="933" w:type="pct"/>
            <w:gridSpan w:val="2"/>
            <w:vAlign w:val="center"/>
          </w:tcPr>
          <w:p w:rsidR="00ED22F2" w:rsidRPr="00ED22F2" w:rsidRDefault="00CF103A" w:rsidP="00ED22F2">
            <w:pPr>
              <w:widowControl w:val="0"/>
              <w:autoSpaceDE w:val="0"/>
              <w:autoSpaceDN w:val="0"/>
              <w:spacing w:after="0" w:line="240" w:lineRule="auto"/>
              <w:rPr>
                <w:rFonts w:ascii="Arial" w:eastAsia="Times New Roman" w:hAnsi="Arial" w:cs="Arial"/>
                <w:iCs/>
                <w:sz w:val="24"/>
                <w:szCs w:val="24"/>
              </w:rPr>
            </w:pPr>
            <w:r>
              <w:rPr>
                <w:rFonts w:ascii="Arial" w:eastAsia="Times New Roman" w:hAnsi="Arial" w:cs="Arial"/>
                <w:iCs/>
                <w:sz w:val="24"/>
                <w:szCs w:val="24"/>
              </w:rPr>
              <w:t>36</w:t>
            </w:r>
          </w:p>
        </w:tc>
      </w:tr>
      <w:tr w:rsidR="00ED22F2" w:rsidRPr="00ED22F2" w:rsidTr="00ED22F2">
        <w:trPr>
          <w:trHeight w:val="490"/>
        </w:trPr>
        <w:tc>
          <w:tcPr>
            <w:tcW w:w="4067" w:type="pct"/>
            <w:vAlign w:val="center"/>
          </w:tcPr>
          <w:p w:rsidR="00ED22F2" w:rsidRPr="00ED22F2" w:rsidRDefault="00ED22F2" w:rsidP="00ED22F2">
            <w:pPr>
              <w:widowControl w:val="0"/>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В </w:t>
            </w:r>
            <w:proofErr w:type="spellStart"/>
            <w:r w:rsidRPr="00ED22F2">
              <w:rPr>
                <w:rFonts w:ascii="Arial" w:eastAsia="Times New Roman" w:hAnsi="Arial" w:cs="Arial"/>
                <w:b/>
                <w:sz w:val="24"/>
                <w:szCs w:val="24"/>
              </w:rPr>
              <w:t>т.ч</w:t>
            </w:r>
            <w:proofErr w:type="spellEnd"/>
            <w:r w:rsidRPr="00ED22F2">
              <w:rPr>
                <w:rFonts w:ascii="Arial" w:eastAsia="Times New Roman" w:hAnsi="Arial" w:cs="Arial"/>
                <w:b/>
                <w:sz w:val="24"/>
                <w:szCs w:val="24"/>
              </w:rPr>
              <w:t>. в форме практиче</w:t>
            </w:r>
            <w:r>
              <w:rPr>
                <w:rFonts w:ascii="Arial" w:eastAsia="Times New Roman" w:hAnsi="Arial" w:cs="Arial"/>
                <w:b/>
                <w:sz w:val="24"/>
                <w:szCs w:val="24"/>
              </w:rPr>
              <w:t>с</w:t>
            </w:r>
            <w:r w:rsidRPr="00ED22F2">
              <w:rPr>
                <w:rFonts w:ascii="Arial" w:eastAsia="Times New Roman" w:hAnsi="Arial" w:cs="Arial"/>
                <w:b/>
                <w:sz w:val="24"/>
                <w:szCs w:val="24"/>
              </w:rPr>
              <w:t>кой подготовки</w:t>
            </w:r>
          </w:p>
        </w:tc>
        <w:tc>
          <w:tcPr>
            <w:tcW w:w="933" w:type="pct"/>
            <w:gridSpan w:val="2"/>
            <w:vAlign w:val="center"/>
          </w:tcPr>
          <w:p w:rsidR="00ED22F2" w:rsidRPr="00ED22F2" w:rsidRDefault="00CF103A" w:rsidP="00ED22F2">
            <w:pPr>
              <w:widowControl w:val="0"/>
              <w:autoSpaceDE w:val="0"/>
              <w:autoSpaceDN w:val="0"/>
              <w:spacing w:after="0" w:line="240" w:lineRule="auto"/>
              <w:rPr>
                <w:rFonts w:ascii="Arial" w:eastAsia="Times New Roman" w:hAnsi="Arial" w:cs="Arial"/>
                <w:iCs/>
                <w:sz w:val="24"/>
                <w:szCs w:val="24"/>
              </w:rPr>
            </w:pPr>
            <w:r>
              <w:rPr>
                <w:rFonts w:ascii="Arial" w:eastAsia="Times New Roman" w:hAnsi="Arial" w:cs="Arial"/>
                <w:iCs/>
                <w:sz w:val="24"/>
                <w:szCs w:val="24"/>
              </w:rPr>
              <w:t>9</w:t>
            </w:r>
          </w:p>
        </w:tc>
      </w:tr>
      <w:tr w:rsidR="00ED22F2" w:rsidRPr="00ED22F2" w:rsidTr="00ED22F2">
        <w:trPr>
          <w:trHeight w:val="490"/>
        </w:trPr>
        <w:tc>
          <w:tcPr>
            <w:tcW w:w="5000" w:type="pct"/>
            <w:gridSpan w:val="3"/>
            <w:vAlign w:val="center"/>
          </w:tcPr>
          <w:p w:rsidR="00ED22F2" w:rsidRPr="00ED22F2" w:rsidRDefault="00ED22F2" w:rsidP="00ED22F2">
            <w:pPr>
              <w:widowControl w:val="0"/>
              <w:autoSpaceDE w:val="0"/>
              <w:autoSpaceDN w:val="0"/>
              <w:spacing w:after="0" w:line="240" w:lineRule="auto"/>
              <w:rPr>
                <w:rFonts w:ascii="Arial" w:eastAsia="Times New Roman" w:hAnsi="Arial" w:cs="Arial"/>
                <w:iCs/>
                <w:sz w:val="24"/>
                <w:szCs w:val="24"/>
              </w:rPr>
            </w:pPr>
            <w:r w:rsidRPr="00ED22F2">
              <w:rPr>
                <w:rFonts w:ascii="Arial" w:eastAsia="Times New Roman" w:hAnsi="Arial" w:cs="Arial"/>
                <w:sz w:val="24"/>
                <w:szCs w:val="24"/>
              </w:rPr>
              <w:t>в том числе:</w:t>
            </w:r>
          </w:p>
        </w:tc>
      </w:tr>
      <w:tr w:rsidR="00ED22F2" w:rsidRPr="00ED22F2" w:rsidTr="00CF103A">
        <w:trPr>
          <w:trHeight w:val="490"/>
        </w:trPr>
        <w:tc>
          <w:tcPr>
            <w:tcW w:w="4103" w:type="pct"/>
            <w:gridSpan w:val="2"/>
            <w:vAlign w:val="center"/>
          </w:tcPr>
          <w:p w:rsidR="00ED22F2" w:rsidRPr="00ED22F2" w:rsidRDefault="00ED22F2" w:rsidP="00ED22F2">
            <w:pPr>
              <w:widowControl w:val="0"/>
              <w:autoSpaceDE w:val="0"/>
              <w:autoSpaceDN w:val="0"/>
              <w:spacing w:after="0" w:line="240" w:lineRule="auto"/>
              <w:rPr>
                <w:rFonts w:ascii="Arial" w:eastAsia="Times New Roman" w:hAnsi="Arial" w:cs="Arial"/>
                <w:sz w:val="24"/>
                <w:szCs w:val="24"/>
              </w:rPr>
            </w:pPr>
            <w:r w:rsidRPr="00ED22F2">
              <w:rPr>
                <w:rFonts w:ascii="Arial" w:eastAsia="Times New Roman" w:hAnsi="Arial" w:cs="Arial"/>
                <w:sz w:val="24"/>
                <w:szCs w:val="24"/>
              </w:rPr>
              <w:t>теоретическое обучение</w:t>
            </w:r>
          </w:p>
        </w:tc>
        <w:tc>
          <w:tcPr>
            <w:tcW w:w="897" w:type="pct"/>
            <w:vAlign w:val="center"/>
          </w:tcPr>
          <w:p w:rsidR="00ED22F2" w:rsidRPr="00ED22F2" w:rsidRDefault="00CF103A" w:rsidP="00ED22F2">
            <w:pPr>
              <w:widowControl w:val="0"/>
              <w:autoSpaceDE w:val="0"/>
              <w:autoSpaceDN w:val="0"/>
              <w:spacing w:after="0" w:line="240" w:lineRule="auto"/>
              <w:rPr>
                <w:rFonts w:ascii="Arial" w:eastAsia="Times New Roman" w:hAnsi="Arial" w:cs="Arial"/>
                <w:iCs/>
                <w:sz w:val="24"/>
                <w:szCs w:val="24"/>
              </w:rPr>
            </w:pPr>
            <w:r>
              <w:rPr>
                <w:rFonts w:ascii="Arial" w:eastAsia="Times New Roman" w:hAnsi="Arial" w:cs="Arial"/>
                <w:iCs/>
                <w:sz w:val="24"/>
                <w:szCs w:val="24"/>
              </w:rPr>
              <w:t>27</w:t>
            </w:r>
          </w:p>
        </w:tc>
      </w:tr>
      <w:tr w:rsidR="00ED22F2" w:rsidRPr="00ED22F2" w:rsidTr="00CF103A">
        <w:trPr>
          <w:trHeight w:val="490"/>
        </w:trPr>
        <w:tc>
          <w:tcPr>
            <w:tcW w:w="4103" w:type="pct"/>
            <w:gridSpan w:val="2"/>
            <w:vAlign w:val="center"/>
          </w:tcPr>
          <w:p w:rsidR="00ED22F2" w:rsidRPr="00ED22F2" w:rsidRDefault="00ED22F2" w:rsidP="00ED22F2">
            <w:pPr>
              <w:widowControl w:val="0"/>
              <w:autoSpaceDE w:val="0"/>
              <w:autoSpaceDN w:val="0"/>
              <w:spacing w:after="0" w:line="240" w:lineRule="auto"/>
              <w:rPr>
                <w:rFonts w:ascii="Arial" w:eastAsia="Times New Roman" w:hAnsi="Arial" w:cs="Arial"/>
                <w:sz w:val="24"/>
                <w:szCs w:val="24"/>
              </w:rPr>
            </w:pPr>
            <w:r w:rsidRPr="00ED22F2">
              <w:rPr>
                <w:rFonts w:ascii="Arial" w:eastAsia="Times New Roman" w:hAnsi="Arial" w:cs="Arial"/>
                <w:sz w:val="24"/>
                <w:szCs w:val="24"/>
              </w:rPr>
              <w:t xml:space="preserve">практические занятия </w:t>
            </w:r>
          </w:p>
        </w:tc>
        <w:tc>
          <w:tcPr>
            <w:tcW w:w="897" w:type="pct"/>
            <w:vAlign w:val="center"/>
          </w:tcPr>
          <w:p w:rsidR="00ED22F2" w:rsidRPr="00ED22F2" w:rsidRDefault="00CF103A" w:rsidP="00ED22F2">
            <w:pPr>
              <w:widowControl w:val="0"/>
              <w:autoSpaceDE w:val="0"/>
              <w:autoSpaceDN w:val="0"/>
              <w:spacing w:after="0" w:line="240" w:lineRule="auto"/>
              <w:rPr>
                <w:rFonts w:ascii="Arial" w:eastAsia="Times New Roman" w:hAnsi="Arial" w:cs="Arial"/>
                <w:iCs/>
                <w:sz w:val="24"/>
                <w:szCs w:val="24"/>
              </w:rPr>
            </w:pPr>
            <w:r>
              <w:rPr>
                <w:rFonts w:ascii="Arial" w:eastAsia="Times New Roman" w:hAnsi="Arial" w:cs="Arial"/>
                <w:iCs/>
                <w:sz w:val="24"/>
                <w:szCs w:val="24"/>
              </w:rPr>
              <w:t>9</w:t>
            </w:r>
          </w:p>
        </w:tc>
      </w:tr>
      <w:tr w:rsidR="00ED22F2" w:rsidRPr="00ED22F2" w:rsidTr="00CF103A">
        <w:trPr>
          <w:trHeight w:val="490"/>
        </w:trPr>
        <w:tc>
          <w:tcPr>
            <w:tcW w:w="4103" w:type="pct"/>
            <w:gridSpan w:val="2"/>
            <w:vAlign w:val="center"/>
          </w:tcPr>
          <w:p w:rsidR="00ED22F2" w:rsidRPr="00ED22F2" w:rsidRDefault="00ED22F2" w:rsidP="00ED22F2">
            <w:pPr>
              <w:widowControl w:val="0"/>
              <w:suppressAutoHyphens/>
              <w:autoSpaceDE w:val="0"/>
              <w:autoSpaceDN w:val="0"/>
              <w:spacing w:after="0" w:line="240" w:lineRule="auto"/>
              <w:rPr>
                <w:rFonts w:ascii="Arial" w:eastAsia="Times New Roman" w:hAnsi="Arial" w:cs="Arial"/>
                <w:b/>
                <w:iCs/>
                <w:sz w:val="24"/>
                <w:szCs w:val="24"/>
              </w:rPr>
            </w:pPr>
            <w:r w:rsidRPr="00ED22F2">
              <w:rPr>
                <w:rFonts w:ascii="Arial" w:eastAsia="Times New Roman" w:hAnsi="Arial" w:cs="Arial"/>
                <w:b/>
                <w:iCs/>
                <w:sz w:val="24"/>
                <w:szCs w:val="24"/>
              </w:rPr>
              <w:t>Промежуточная аттестация</w:t>
            </w:r>
            <w:r>
              <w:rPr>
                <w:rFonts w:ascii="Arial" w:eastAsia="Times New Roman" w:hAnsi="Arial" w:cs="Arial"/>
                <w:b/>
                <w:iCs/>
                <w:sz w:val="24"/>
                <w:szCs w:val="24"/>
              </w:rPr>
              <w:t xml:space="preserve"> в форме дифференцированного зачета</w:t>
            </w:r>
          </w:p>
        </w:tc>
        <w:tc>
          <w:tcPr>
            <w:tcW w:w="897" w:type="pct"/>
            <w:vAlign w:val="center"/>
          </w:tcPr>
          <w:p w:rsidR="00ED22F2" w:rsidRPr="00ED22F2" w:rsidRDefault="00ED22F2" w:rsidP="00ED22F2">
            <w:pPr>
              <w:widowControl w:val="0"/>
              <w:autoSpaceDE w:val="0"/>
              <w:autoSpaceDN w:val="0"/>
              <w:spacing w:after="0" w:line="240" w:lineRule="auto"/>
              <w:rPr>
                <w:rFonts w:ascii="Arial" w:eastAsia="Times New Roman" w:hAnsi="Arial" w:cs="Arial"/>
                <w:iCs/>
                <w:sz w:val="24"/>
                <w:szCs w:val="24"/>
              </w:rPr>
            </w:pPr>
            <w:r w:rsidRPr="00ED22F2">
              <w:rPr>
                <w:rFonts w:ascii="Arial" w:eastAsia="Times New Roman" w:hAnsi="Arial" w:cs="Arial"/>
                <w:iCs/>
                <w:sz w:val="24"/>
                <w:szCs w:val="24"/>
              </w:rPr>
              <w:t>2</w:t>
            </w:r>
          </w:p>
        </w:tc>
      </w:tr>
    </w:tbl>
    <w:p w:rsidR="00ED22F2" w:rsidRPr="00ED22F2" w:rsidRDefault="00ED22F2" w:rsidP="00ED22F2">
      <w:pPr>
        <w:widowControl w:val="0"/>
        <w:autoSpaceDE w:val="0"/>
        <w:autoSpaceDN w:val="0"/>
        <w:spacing w:after="0" w:line="240" w:lineRule="auto"/>
        <w:ind w:left="300"/>
        <w:jc w:val="center"/>
        <w:rPr>
          <w:rFonts w:ascii="Arial" w:eastAsia="Times New Roman" w:hAnsi="Arial" w:cs="Arial"/>
          <w:b/>
          <w:sz w:val="24"/>
          <w:szCs w:val="24"/>
        </w:rPr>
      </w:pPr>
    </w:p>
    <w:p w:rsidR="00ED22F2" w:rsidRPr="00ED22F2" w:rsidRDefault="00ED22F2" w:rsidP="00ED22F2">
      <w:pPr>
        <w:widowControl w:val="0"/>
        <w:numPr>
          <w:ilvl w:val="0"/>
          <w:numId w:val="5"/>
        </w:numPr>
        <w:autoSpaceDE w:val="0"/>
        <w:autoSpaceDN w:val="0"/>
        <w:spacing w:after="0" w:line="240" w:lineRule="auto"/>
        <w:rPr>
          <w:rFonts w:ascii="Arial" w:eastAsia="Times New Roman" w:hAnsi="Arial" w:cs="Arial"/>
          <w:b/>
          <w:sz w:val="24"/>
          <w:szCs w:val="24"/>
        </w:rPr>
        <w:sectPr w:rsidR="00ED22F2" w:rsidRPr="00ED22F2" w:rsidSect="00ED22F2">
          <w:footerReference w:type="even" r:id="rId10"/>
          <w:footerReference w:type="default" r:id="rId11"/>
          <w:pgSz w:w="11906" w:h="16838"/>
          <w:pgMar w:top="1134" w:right="567" w:bottom="1134" w:left="1134" w:header="709" w:footer="709" w:gutter="0"/>
          <w:cols w:space="720"/>
          <w:docGrid w:linePitch="299"/>
        </w:sectPr>
      </w:pPr>
    </w:p>
    <w:p w:rsidR="00ED22F2" w:rsidRPr="00ED22F2" w:rsidRDefault="00ED22F2" w:rsidP="00ED22F2">
      <w:pPr>
        <w:spacing w:before="120" w:after="120" w:line="240" w:lineRule="auto"/>
        <w:ind w:firstLine="709"/>
        <w:rPr>
          <w:rFonts w:ascii="Arial" w:eastAsia="Times New Roman" w:hAnsi="Arial" w:cs="Arial"/>
          <w:b/>
          <w:bCs/>
          <w:sz w:val="24"/>
          <w:szCs w:val="24"/>
          <w:lang w:eastAsia="ru-RU"/>
        </w:rPr>
      </w:pPr>
      <w:r w:rsidRPr="00ED22F2">
        <w:rPr>
          <w:rFonts w:ascii="Arial" w:eastAsia="Times New Roman" w:hAnsi="Arial" w:cs="Arial"/>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7066"/>
        <w:gridCol w:w="1343"/>
        <w:gridCol w:w="2532"/>
      </w:tblGrid>
      <w:tr w:rsidR="00ED22F2" w:rsidRPr="00ED22F2" w:rsidTr="00ED22F2">
        <w:trPr>
          <w:trHeight w:val="20"/>
        </w:trPr>
        <w:tc>
          <w:tcPr>
            <w:tcW w:w="1301" w:type="pc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Наименование разделов и тем</w:t>
            </w:r>
          </w:p>
        </w:tc>
        <w:tc>
          <w:tcPr>
            <w:tcW w:w="2389" w:type="pc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 xml:space="preserve">Содержание учебного материала и формы организации деятельности </w:t>
            </w:r>
            <w:proofErr w:type="gramStart"/>
            <w:r w:rsidRPr="00ED22F2">
              <w:rPr>
                <w:rFonts w:ascii="Arial" w:eastAsia="Times New Roman" w:hAnsi="Arial" w:cs="Arial"/>
                <w:b/>
                <w:bCs/>
                <w:sz w:val="24"/>
                <w:szCs w:val="24"/>
              </w:rPr>
              <w:t>обучающихся</w:t>
            </w:r>
            <w:proofErr w:type="gramEnd"/>
          </w:p>
        </w:tc>
        <w:tc>
          <w:tcPr>
            <w:tcW w:w="454" w:type="pc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Объем в часах</w:t>
            </w:r>
          </w:p>
        </w:tc>
        <w:tc>
          <w:tcPr>
            <w:tcW w:w="856" w:type="pc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Коды компетенций, формированию которых способствует элемент программы</w:t>
            </w:r>
          </w:p>
        </w:tc>
      </w:tr>
      <w:tr w:rsidR="00ED22F2" w:rsidRPr="00ED22F2" w:rsidTr="00ED22F2">
        <w:trPr>
          <w:trHeight w:val="20"/>
        </w:trPr>
        <w:tc>
          <w:tcPr>
            <w:tcW w:w="1301" w:type="pc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1</w:t>
            </w:r>
          </w:p>
        </w:tc>
        <w:tc>
          <w:tcPr>
            <w:tcW w:w="2389" w:type="pc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2</w:t>
            </w:r>
          </w:p>
        </w:tc>
        <w:tc>
          <w:tcPr>
            <w:tcW w:w="454" w:type="pc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3</w:t>
            </w:r>
          </w:p>
        </w:tc>
        <w:tc>
          <w:tcPr>
            <w:tcW w:w="856" w:type="pc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4</w:t>
            </w:r>
          </w:p>
        </w:tc>
      </w:tr>
      <w:tr w:rsidR="00ED22F2" w:rsidRPr="00ED22F2" w:rsidTr="00ED22F2">
        <w:trPr>
          <w:trHeight w:val="20"/>
        </w:trPr>
        <w:tc>
          <w:tcPr>
            <w:tcW w:w="1301"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Раздел 1</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Основные положения Конституции РФ</w:t>
            </w:r>
          </w:p>
        </w:tc>
        <w:tc>
          <w:tcPr>
            <w:tcW w:w="454" w:type="pct"/>
          </w:tcPr>
          <w:p w:rsidR="00ED22F2" w:rsidRPr="00ED22F2" w:rsidRDefault="00CF103A" w:rsidP="00ED22F2">
            <w:pPr>
              <w:widowControl w:val="0"/>
              <w:autoSpaceDE w:val="0"/>
              <w:autoSpaceDN w:val="0"/>
              <w:spacing w:after="0" w:line="240" w:lineRule="auto"/>
              <w:jc w:val="center"/>
              <w:rPr>
                <w:rFonts w:ascii="Arial" w:eastAsia="Times New Roman" w:hAnsi="Arial" w:cs="Arial"/>
                <w:b/>
                <w:sz w:val="24"/>
                <w:szCs w:val="24"/>
              </w:rPr>
            </w:pPr>
            <w:r>
              <w:rPr>
                <w:rFonts w:ascii="Arial" w:eastAsia="Times New Roman" w:hAnsi="Arial" w:cs="Arial"/>
                <w:b/>
                <w:sz w:val="24"/>
                <w:szCs w:val="24"/>
              </w:rPr>
              <w:t>6</w:t>
            </w:r>
          </w:p>
        </w:tc>
        <w:tc>
          <w:tcPr>
            <w:tcW w:w="856" w:type="pct"/>
          </w:tcPr>
          <w:p w:rsidR="00ED22F2" w:rsidRPr="00ED22F2" w:rsidRDefault="00ED22F2" w:rsidP="00ED22F2">
            <w:pPr>
              <w:widowControl w:val="0"/>
              <w:autoSpaceDE w:val="0"/>
              <w:autoSpaceDN w:val="0"/>
              <w:spacing w:after="0" w:line="240" w:lineRule="auto"/>
              <w:rPr>
                <w:rFonts w:ascii="Arial" w:eastAsia="Times New Roman" w:hAnsi="Arial" w:cs="Arial"/>
                <w:sz w:val="24"/>
                <w:szCs w:val="24"/>
              </w:rPr>
            </w:pPr>
          </w:p>
        </w:tc>
      </w:tr>
      <w:tr w:rsidR="00ED22F2" w:rsidRPr="00ED22F2" w:rsidTr="00ED22F2">
        <w:trPr>
          <w:trHeight w:val="20"/>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Тема 1.1</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Основные положения Конституции РФ</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 xml:space="preserve">Содержание учебного материала </w:t>
            </w:r>
          </w:p>
        </w:tc>
        <w:tc>
          <w:tcPr>
            <w:tcW w:w="454" w:type="pct"/>
            <w:vMerge w:val="restart"/>
          </w:tcPr>
          <w:p w:rsidR="00ED22F2" w:rsidRPr="00ED22F2" w:rsidRDefault="00CF103A" w:rsidP="00ED22F2">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4</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Cs/>
                <w:sz w:val="24"/>
                <w:szCs w:val="24"/>
              </w:rPr>
              <w:t xml:space="preserve">Основной закон – Конституция РФ. Основные положения Конституции РФ. </w:t>
            </w:r>
            <w:r w:rsidRPr="00ED22F2">
              <w:rPr>
                <w:rFonts w:ascii="Arial" w:eastAsia="Times New Roman" w:hAnsi="Arial" w:cs="Arial"/>
                <w:sz w:val="24"/>
                <w:szCs w:val="24"/>
              </w:rPr>
              <w:t>Конституционные формы осуществления народовластия</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Самостоятельная работа </w:t>
            </w:r>
            <w:proofErr w:type="gramStart"/>
            <w:r w:rsidRPr="00ED22F2">
              <w:rPr>
                <w:rFonts w:ascii="Arial" w:eastAsia="Times New Roman" w:hAnsi="Arial" w:cs="Arial"/>
                <w:b/>
                <w:sz w:val="24"/>
                <w:szCs w:val="24"/>
              </w:rPr>
              <w:t>обучающихся</w:t>
            </w:r>
            <w:proofErr w:type="gramEnd"/>
          </w:p>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Cs/>
                <w:sz w:val="24"/>
                <w:szCs w:val="24"/>
              </w:rPr>
            </w:pPr>
            <w:r w:rsidRPr="00ED22F2">
              <w:rPr>
                <w:rFonts w:ascii="Arial" w:eastAsia="Times New Roman" w:hAnsi="Arial" w:cs="Arial"/>
                <w:sz w:val="24"/>
                <w:szCs w:val="24"/>
              </w:rPr>
              <w:t>работа над учебным материалом, ответы на контрольные вопросы; изучение нормативных материалов</w:t>
            </w:r>
            <w:r w:rsidRPr="00ED22F2">
              <w:rPr>
                <w:rFonts w:ascii="Arial" w:eastAsia="Times New Roman" w:hAnsi="Arial" w:cs="Arial"/>
                <w:bCs/>
                <w:sz w:val="24"/>
                <w:szCs w:val="24"/>
              </w:rPr>
              <w:t>.</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Тема 1.2</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Права и свободы человека и гражданина, механизм их реализации</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 xml:space="preserve">Содержание учебного материала </w:t>
            </w:r>
          </w:p>
        </w:tc>
        <w:tc>
          <w:tcPr>
            <w:tcW w:w="454" w:type="pct"/>
            <w:vMerge w:val="restar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2</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Понятие и содержание правового статуса человека и гражданина</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Cs/>
                <w:sz w:val="24"/>
                <w:szCs w:val="24"/>
              </w:rPr>
              <w:t>Механизм реализации прав и свобод человека и гражданина</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Cs/>
                <w:sz w:val="24"/>
                <w:szCs w:val="24"/>
              </w:rPr>
              <w:t>Право социальной защиты граждан</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894"/>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Самостоятельная работа </w:t>
            </w:r>
            <w:proofErr w:type="gramStart"/>
            <w:r w:rsidRPr="00ED22F2">
              <w:rPr>
                <w:rFonts w:ascii="Arial" w:eastAsia="Times New Roman" w:hAnsi="Arial" w:cs="Arial"/>
                <w:b/>
                <w:sz w:val="24"/>
                <w:szCs w:val="24"/>
              </w:rPr>
              <w:t>обучающихся</w:t>
            </w:r>
            <w:proofErr w:type="gramEnd"/>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работа над учебным материалом, ответы на контрольные вопросы; изучение нормативных материалов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Раздел 2</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Основы гражданского права</w:t>
            </w:r>
          </w:p>
        </w:tc>
        <w:tc>
          <w:tcPr>
            <w:tcW w:w="454" w:type="pct"/>
          </w:tcPr>
          <w:p w:rsidR="00ED22F2" w:rsidRPr="00ED22F2" w:rsidRDefault="00CF103A" w:rsidP="00ED22F2">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8</w:t>
            </w:r>
          </w:p>
        </w:tc>
        <w:tc>
          <w:tcPr>
            <w:tcW w:w="856" w:type="pct"/>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Тема 2.1</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Правовое регулирование хозяйственных отношений</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 xml:space="preserve">Содержание учебного материала </w:t>
            </w:r>
          </w:p>
        </w:tc>
        <w:tc>
          <w:tcPr>
            <w:tcW w:w="454" w:type="pct"/>
            <w:vMerge w:val="restar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2</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Предмет, принципы и источники российского гражданского права</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Хозяйственная деятельность: понятие, виды, формы, ее связь с предпринимательской деятельностью. Особенности правового регулирования хозяйственной деятельности.</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Самостоятельная работа </w:t>
            </w:r>
            <w:proofErr w:type="gramStart"/>
            <w:r w:rsidRPr="00ED22F2">
              <w:rPr>
                <w:rFonts w:ascii="Arial" w:eastAsia="Times New Roman" w:hAnsi="Arial" w:cs="Arial"/>
                <w:b/>
                <w:sz w:val="24"/>
                <w:szCs w:val="24"/>
              </w:rPr>
              <w:t>обучающихся</w:t>
            </w:r>
            <w:proofErr w:type="gramEnd"/>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lastRenderedPageBreak/>
              <w:t>работа над учебным материалом, ответы на контрольные вопросы; изучение нормативных материалов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lastRenderedPageBreak/>
              <w:t>Тема 2.2</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Классификация и организационно-правовые формы юридических лиц</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 xml:space="preserve">Содержание учебного материала </w:t>
            </w:r>
          </w:p>
        </w:tc>
        <w:tc>
          <w:tcPr>
            <w:tcW w:w="454" w:type="pct"/>
            <w:vMerge w:val="restar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2</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52"/>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Классификация субъектов предпринимательской деятельности</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Коммерческие и некоммерческие организации как юридические лица</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Организационно-правовые формы торговых и сбытовых организаций различных форм собственности, регламентация их деятельности</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bCs/>
                <w:sz w:val="24"/>
                <w:szCs w:val="24"/>
              </w:rPr>
              <w:t xml:space="preserve">Тематика практических занятий </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sz w:val="24"/>
                <w:szCs w:val="24"/>
              </w:rPr>
            </w:pPr>
            <w:r w:rsidRPr="00ED22F2">
              <w:rPr>
                <w:rFonts w:ascii="Arial" w:eastAsia="Times New Roman" w:hAnsi="Arial" w:cs="Arial"/>
                <w:sz w:val="24"/>
                <w:szCs w:val="24"/>
              </w:rPr>
              <w:t>Решение ситуационных задач «Определение организационно-правовых форм и видов коммерческих и некоммерческих организаций и особенности правового регулирования их деятельности».</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bCs/>
                <w:sz w:val="24"/>
                <w:szCs w:val="24"/>
              </w:rPr>
              <w:t xml:space="preserve">Самостоятельная работа </w:t>
            </w:r>
            <w:proofErr w:type="gramStart"/>
            <w:r w:rsidRPr="00ED22F2">
              <w:rPr>
                <w:rFonts w:ascii="Arial" w:eastAsia="Times New Roman" w:hAnsi="Arial" w:cs="Arial"/>
                <w:b/>
                <w:bCs/>
                <w:sz w:val="24"/>
                <w:szCs w:val="24"/>
              </w:rPr>
              <w:t>обучающихся</w:t>
            </w:r>
            <w:proofErr w:type="gramEnd"/>
            <w:r w:rsidRPr="00ED22F2">
              <w:rPr>
                <w:rFonts w:ascii="Arial" w:eastAsia="Times New Roman" w:hAnsi="Arial" w:cs="Arial"/>
                <w:b/>
                <w:bCs/>
                <w:sz w:val="24"/>
                <w:szCs w:val="24"/>
              </w:rPr>
              <w:t xml:space="preserve"> </w:t>
            </w:r>
          </w:p>
          <w:p w:rsidR="00ED22F2" w:rsidRPr="00ED22F2" w:rsidRDefault="00ED22F2" w:rsidP="00ED22F2">
            <w:pPr>
              <w:widowControl w:val="0"/>
              <w:autoSpaceDE w:val="0"/>
              <w:autoSpaceDN w:val="0"/>
              <w:spacing w:after="0" w:line="240" w:lineRule="auto"/>
              <w:rPr>
                <w:rFonts w:ascii="Arial" w:eastAsia="Times New Roman" w:hAnsi="Arial" w:cs="Arial"/>
                <w:sz w:val="24"/>
                <w:szCs w:val="24"/>
              </w:rPr>
            </w:pPr>
            <w:r w:rsidRPr="00ED22F2">
              <w:rPr>
                <w:rFonts w:ascii="Arial" w:eastAsia="Times New Roman" w:hAnsi="Arial" w:cs="Arial"/>
                <w:sz w:val="24"/>
                <w:szCs w:val="24"/>
              </w:rPr>
              <w:t>Работа над учебным материалом, ответы на контрольные вопросы; изучение нормативных материалов.</w:t>
            </w:r>
            <w:r w:rsidRPr="00ED22F2">
              <w:rPr>
                <w:rFonts w:ascii="Arial" w:eastAsia="Times New Roman" w:hAnsi="Arial" w:cs="Arial"/>
                <w:bCs/>
                <w:sz w:val="24"/>
                <w:szCs w:val="24"/>
              </w:rPr>
              <w:t xml:space="preserve"> Подготовка сообщений по теме «Производственный травматизм», «Виды профессиональных заболеваний в системе общественного питания»</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Тема 2.3</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Субъекты предпринимательской деятельности, их правовое положение</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 xml:space="preserve">Содержание учебного материала </w:t>
            </w:r>
          </w:p>
        </w:tc>
        <w:tc>
          <w:tcPr>
            <w:tcW w:w="454" w:type="pct"/>
            <w:vMerge w:val="restart"/>
          </w:tcPr>
          <w:p w:rsidR="00ED22F2" w:rsidRPr="00ED22F2" w:rsidRDefault="00CF103A" w:rsidP="00ED22F2">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4</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Субъекты предпринимательской деятельности: граждане (физические лица) – индивидуальные предприниматели, юридические лица, Российская Федерация, субъекты Российской Федерации, муниципальные образования</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Государственная регистрация и учредительные документы юридического лица, его органы. Представительства и филиалы, ответственность, реорганизация, ликвидация юридического лица, его несостоятельность (банкротство).</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Самостоятельная работа </w:t>
            </w:r>
            <w:proofErr w:type="gramStart"/>
            <w:r w:rsidRPr="00ED22F2">
              <w:rPr>
                <w:rFonts w:ascii="Arial" w:eastAsia="Times New Roman" w:hAnsi="Arial" w:cs="Arial"/>
                <w:b/>
                <w:sz w:val="24"/>
                <w:szCs w:val="24"/>
              </w:rPr>
              <w:t>обучающихся</w:t>
            </w:r>
            <w:proofErr w:type="gramEnd"/>
          </w:p>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Cs/>
                <w:sz w:val="24"/>
                <w:szCs w:val="24"/>
              </w:rPr>
            </w:pPr>
            <w:r w:rsidRPr="00ED22F2">
              <w:rPr>
                <w:rFonts w:ascii="Arial" w:eastAsia="Times New Roman" w:hAnsi="Arial" w:cs="Arial"/>
                <w:sz w:val="24"/>
                <w:szCs w:val="24"/>
              </w:rPr>
              <w:t>работа над учебным материалом, ответы на контрольные вопросы; изучение нормативных материалов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Раздел 3</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Основы трудового права</w:t>
            </w:r>
          </w:p>
        </w:tc>
        <w:tc>
          <w:tcPr>
            <w:tcW w:w="454" w:type="pct"/>
          </w:tcPr>
          <w:p w:rsidR="00ED22F2" w:rsidRPr="00ED22F2" w:rsidRDefault="00CF103A" w:rsidP="00ED22F2">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10</w:t>
            </w:r>
          </w:p>
        </w:tc>
        <w:tc>
          <w:tcPr>
            <w:tcW w:w="856" w:type="pct"/>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Тема 3.1</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lastRenderedPageBreak/>
              <w:t>Правовое регулирование трудовых отношений</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lastRenderedPageBreak/>
              <w:t xml:space="preserve">Содержание учебного материала </w:t>
            </w:r>
          </w:p>
        </w:tc>
        <w:tc>
          <w:tcPr>
            <w:tcW w:w="454" w:type="pct"/>
            <w:vMerge w:val="restart"/>
          </w:tcPr>
          <w:p w:rsidR="00ED22F2" w:rsidRPr="00ED22F2" w:rsidRDefault="00CF103A" w:rsidP="00ED22F2">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4</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lastRenderedPageBreak/>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Трудовые отношения: понятие, основания возникновения</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Законодательные акты и другие нормативные документы, регламентирующие трудовые отношения</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Заключение коллективных трудовых договоров, соглашений</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Трудовой договор: понятие, стороны, содержание, сроки, форма</w:t>
            </w:r>
            <w:proofErr w:type="gramStart"/>
            <w:r w:rsidRPr="00ED22F2">
              <w:rPr>
                <w:rFonts w:ascii="Arial" w:eastAsia="Times New Roman" w:hAnsi="Arial" w:cs="Arial"/>
                <w:sz w:val="24"/>
                <w:szCs w:val="24"/>
              </w:rPr>
              <w:t>.</w:t>
            </w:r>
            <w:proofErr w:type="gramEnd"/>
            <w:r w:rsidRPr="00ED22F2">
              <w:rPr>
                <w:rFonts w:ascii="Arial" w:eastAsia="Times New Roman" w:hAnsi="Arial" w:cs="Arial"/>
                <w:sz w:val="24"/>
                <w:szCs w:val="24"/>
              </w:rPr>
              <w:t xml:space="preserve"> </w:t>
            </w:r>
            <w:proofErr w:type="gramStart"/>
            <w:r w:rsidRPr="00ED22F2">
              <w:rPr>
                <w:rFonts w:ascii="Arial" w:eastAsia="Times New Roman" w:hAnsi="Arial" w:cs="Arial"/>
                <w:sz w:val="24"/>
                <w:szCs w:val="24"/>
              </w:rPr>
              <w:t>о</w:t>
            </w:r>
            <w:proofErr w:type="gramEnd"/>
            <w:r w:rsidRPr="00ED22F2">
              <w:rPr>
                <w:rFonts w:ascii="Arial" w:eastAsia="Times New Roman" w:hAnsi="Arial" w:cs="Arial"/>
                <w:sz w:val="24"/>
                <w:szCs w:val="24"/>
              </w:rPr>
              <w:t>снования прекращения трудового договора</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Роль выборного профсоюзного органа в рассмотрении вопросов, связанных с расторжением трудового договора по инициативе работника</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bCs/>
                <w:sz w:val="24"/>
                <w:szCs w:val="24"/>
              </w:rPr>
              <w:t xml:space="preserve">Тематика практических занятий </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Решение ситуационных задач «Ознакомление с порядком заключения трудового договора, перевода на другую работу, увольнения с работы»</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Самостоятельная работа </w:t>
            </w:r>
            <w:proofErr w:type="gramStart"/>
            <w:r w:rsidRPr="00ED22F2">
              <w:rPr>
                <w:rFonts w:ascii="Arial" w:eastAsia="Times New Roman" w:hAnsi="Arial" w:cs="Arial"/>
                <w:b/>
                <w:sz w:val="24"/>
                <w:szCs w:val="24"/>
              </w:rPr>
              <w:t>обучающихся</w:t>
            </w:r>
            <w:proofErr w:type="gramEnd"/>
          </w:p>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Cs/>
                <w:sz w:val="24"/>
                <w:szCs w:val="24"/>
              </w:rPr>
            </w:pPr>
            <w:r w:rsidRPr="00ED22F2">
              <w:rPr>
                <w:rFonts w:ascii="Arial" w:eastAsia="Times New Roman" w:hAnsi="Arial" w:cs="Arial"/>
                <w:sz w:val="24"/>
                <w:szCs w:val="24"/>
              </w:rPr>
              <w:t>работа над учебным материалом, ответы на контрольные вопросы; изучение нормативных материалов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29"/>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Тема 3.2</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Материальная ответственность сторон трудового договора</w:t>
            </w:r>
            <w:r w:rsidRPr="00ED22F2">
              <w:rPr>
                <w:rFonts w:ascii="Arial" w:eastAsia="Times New Roman" w:hAnsi="Arial" w:cs="Arial"/>
                <w:b/>
                <w:bCs/>
                <w:sz w:val="24"/>
                <w:szCs w:val="24"/>
              </w:rPr>
              <w:t xml:space="preserve"> </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Содержание учебного материала</w:t>
            </w:r>
          </w:p>
        </w:tc>
        <w:tc>
          <w:tcPr>
            <w:tcW w:w="454" w:type="pct"/>
            <w:vMerge w:val="restar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4</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Материальная ответственность работодателя перед работником</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sz w:val="24"/>
                <w:szCs w:val="24"/>
              </w:rPr>
            </w:pPr>
            <w:r w:rsidRPr="00ED22F2">
              <w:rPr>
                <w:rFonts w:ascii="Arial" w:eastAsia="Times New Roman" w:hAnsi="Arial" w:cs="Arial"/>
                <w:sz w:val="24"/>
                <w:szCs w:val="24"/>
              </w:rPr>
              <w:t>Материальная ответственность работника за ущерб, причиненный работодателю: понятие, условия наступления, виды.</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 xml:space="preserve">Тематика практических занятий </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Решение ситуационных задач «Определение материальной ответственности работодателей и работников»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Самостоятельная работа </w:t>
            </w:r>
            <w:proofErr w:type="gramStart"/>
            <w:r w:rsidRPr="00ED22F2">
              <w:rPr>
                <w:rFonts w:ascii="Arial" w:eastAsia="Times New Roman" w:hAnsi="Arial" w:cs="Arial"/>
                <w:b/>
                <w:sz w:val="24"/>
                <w:szCs w:val="24"/>
              </w:rPr>
              <w:t>обучающихся</w:t>
            </w:r>
            <w:proofErr w:type="gramEnd"/>
          </w:p>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Cs/>
                <w:sz w:val="24"/>
                <w:szCs w:val="24"/>
              </w:rPr>
            </w:pPr>
            <w:r w:rsidRPr="00ED22F2">
              <w:rPr>
                <w:rFonts w:ascii="Arial" w:eastAsia="Times New Roman" w:hAnsi="Arial" w:cs="Arial"/>
                <w:sz w:val="24"/>
                <w:szCs w:val="24"/>
              </w:rPr>
              <w:t>работа над учебным материалом, ответы на контрольные вопросы; изучение нормативных материалов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307"/>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Тема 3.3</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Защита трудовых прав работников</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Содержание учебного материала</w:t>
            </w:r>
          </w:p>
        </w:tc>
        <w:tc>
          <w:tcPr>
            <w:tcW w:w="454" w:type="pct"/>
            <w:vMerge w:val="restar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2</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Способы защиты трудовых прав работника. Трудовые споры: понятие, виды, причины возникновения</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Роль государственного регулирования в обеспечении занятости населения</w:t>
            </w:r>
          </w:p>
        </w:tc>
        <w:tc>
          <w:tcPr>
            <w:tcW w:w="454"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881"/>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Самостоятельная работа </w:t>
            </w:r>
            <w:proofErr w:type="gramStart"/>
            <w:r w:rsidRPr="00ED22F2">
              <w:rPr>
                <w:rFonts w:ascii="Arial" w:eastAsia="Times New Roman" w:hAnsi="Arial" w:cs="Arial"/>
                <w:b/>
                <w:sz w:val="24"/>
                <w:szCs w:val="24"/>
              </w:rPr>
              <w:t>обучающихся</w:t>
            </w:r>
            <w:proofErr w:type="gramEnd"/>
          </w:p>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Cs/>
                <w:sz w:val="24"/>
                <w:szCs w:val="24"/>
              </w:rPr>
            </w:pPr>
            <w:r w:rsidRPr="00ED22F2">
              <w:rPr>
                <w:rFonts w:ascii="Arial" w:eastAsia="Times New Roman" w:hAnsi="Arial" w:cs="Arial"/>
                <w:sz w:val="24"/>
                <w:szCs w:val="24"/>
              </w:rPr>
              <w:t>работа над учебным материалом, ответы на контрольные вопросы; изучение нормативных материалов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Раздел 4.</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Административные правонарушения и административная ответственность</w:t>
            </w:r>
          </w:p>
        </w:tc>
        <w:tc>
          <w:tcPr>
            <w:tcW w:w="454" w:type="pc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6</w:t>
            </w:r>
          </w:p>
        </w:tc>
        <w:tc>
          <w:tcPr>
            <w:tcW w:w="856" w:type="pct"/>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Тема 4.1.</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Законодательство об административных правонарушениях, его задачи и принципы</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Содержание учебного материала</w:t>
            </w:r>
          </w:p>
        </w:tc>
        <w:tc>
          <w:tcPr>
            <w:tcW w:w="454" w:type="pct"/>
            <w:vMerge w:val="restar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2</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sz w:val="24"/>
                <w:szCs w:val="24"/>
              </w:rPr>
              <w:t>Основные понятия: административные правонарушения и административная ответственность. Формы вины</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sz w:val="24"/>
                <w:szCs w:val="24"/>
              </w:rPr>
              <w:t>Административная ответственность разных субъектов (должностных, юридических лиц, иностранных граждан и др.).</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Самостоятельная работа </w:t>
            </w:r>
            <w:proofErr w:type="gramStart"/>
            <w:r w:rsidRPr="00ED22F2">
              <w:rPr>
                <w:rFonts w:ascii="Arial" w:eastAsia="Times New Roman" w:hAnsi="Arial" w:cs="Arial"/>
                <w:b/>
                <w:sz w:val="24"/>
                <w:szCs w:val="24"/>
              </w:rPr>
              <w:t>обучающихся</w:t>
            </w:r>
            <w:proofErr w:type="gramEnd"/>
          </w:p>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Cs/>
                <w:sz w:val="24"/>
                <w:szCs w:val="24"/>
              </w:rPr>
            </w:pPr>
            <w:r w:rsidRPr="00ED22F2">
              <w:rPr>
                <w:rFonts w:ascii="Arial" w:eastAsia="Times New Roman" w:hAnsi="Arial" w:cs="Arial"/>
                <w:sz w:val="24"/>
                <w:szCs w:val="24"/>
              </w:rPr>
              <w:t>работа над учебным материалом, ответы на контрольные вопросы; изучение нормативных материалов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Тема 4.2.</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Административные правонарушения и административная ответственность</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Содержание учебного материала</w:t>
            </w:r>
          </w:p>
        </w:tc>
        <w:tc>
          <w:tcPr>
            <w:tcW w:w="454" w:type="pct"/>
            <w:vMerge w:val="restar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2</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sz w:val="24"/>
                <w:szCs w:val="24"/>
              </w:rPr>
              <w:t>Административные правонарушения, посягающие на права граждан, на здоровье, санитарно-эпидемиологическое благополучие населения и в области предпринимательской деятельности</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bCs/>
                <w:sz w:val="24"/>
                <w:szCs w:val="24"/>
              </w:rPr>
              <w:t>Тематика практических занятий</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sz w:val="24"/>
                <w:szCs w:val="24"/>
              </w:rPr>
              <w:t>Решение ситуационных задач «Определение вида административных правонарушений ответственности виновных»</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Самостоятельная работа </w:t>
            </w:r>
            <w:proofErr w:type="gramStart"/>
            <w:r w:rsidRPr="00ED22F2">
              <w:rPr>
                <w:rFonts w:ascii="Arial" w:eastAsia="Times New Roman" w:hAnsi="Arial" w:cs="Arial"/>
                <w:b/>
                <w:sz w:val="24"/>
                <w:szCs w:val="24"/>
              </w:rPr>
              <w:t>обучающихся</w:t>
            </w:r>
            <w:proofErr w:type="gramEnd"/>
          </w:p>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Cs/>
                <w:sz w:val="24"/>
                <w:szCs w:val="24"/>
              </w:rPr>
            </w:pPr>
            <w:r w:rsidRPr="00ED22F2">
              <w:rPr>
                <w:rFonts w:ascii="Arial" w:eastAsia="Times New Roman" w:hAnsi="Arial" w:cs="Arial"/>
                <w:sz w:val="24"/>
                <w:szCs w:val="24"/>
              </w:rPr>
              <w:t>работа над учебным материалом, ответы на контрольные вопросы; изучение нормативных материалов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Тема 4.3.</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sz w:val="24"/>
                <w:szCs w:val="24"/>
              </w:rPr>
              <w:t>Административные наказания</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Содержание учебного материала</w:t>
            </w:r>
          </w:p>
        </w:tc>
        <w:tc>
          <w:tcPr>
            <w:tcW w:w="454" w:type="pct"/>
            <w:vMerge w:val="restar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2</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sz w:val="24"/>
                <w:szCs w:val="24"/>
              </w:rPr>
              <w:t>Административные наказания: понятие, цели, виды. Основные и дополнительные административные наказания, их краткая характеристика</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381"/>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Самостоятельная работа </w:t>
            </w:r>
            <w:proofErr w:type="gramStart"/>
            <w:r w:rsidRPr="00ED22F2">
              <w:rPr>
                <w:rFonts w:ascii="Arial" w:eastAsia="Times New Roman" w:hAnsi="Arial" w:cs="Arial"/>
                <w:b/>
                <w:sz w:val="24"/>
                <w:szCs w:val="24"/>
              </w:rPr>
              <w:t>обучающихся</w:t>
            </w:r>
            <w:proofErr w:type="gramEnd"/>
          </w:p>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Cs/>
                <w:sz w:val="24"/>
                <w:szCs w:val="24"/>
              </w:rPr>
            </w:pPr>
            <w:r w:rsidRPr="00ED22F2">
              <w:rPr>
                <w:rFonts w:ascii="Arial" w:eastAsia="Times New Roman" w:hAnsi="Arial" w:cs="Arial"/>
                <w:sz w:val="24"/>
                <w:szCs w:val="24"/>
              </w:rPr>
              <w:t>работа над учебным материалом, ответы на контрольные вопросы; изучение нормативных материалов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Раздел 5.</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Защита прав субъектов предпринимательской деятельности</w:t>
            </w:r>
          </w:p>
        </w:tc>
        <w:tc>
          <w:tcPr>
            <w:tcW w:w="454" w:type="pc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4</w:t>
            </w:r>
          </w:p>
        </w:tc>
        <w:tc>
          <w:tcPr>
            <w:tcW w:w="856" w:type="pct"/>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lastRenderedPageBreak/>
              <w:t>Тема 5.1.</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Правовая охрана хозяйственных прав</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Содержание учебного материала</w:t>
            </w:r>
          </w:p>
        </w:tc>
        <w:tc>
          <w:tcPr>
            <w:tcW w:w="454" w:type="pct"/>
            <w:vMerge w:val="restar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2</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Cs/>
                <w:sz w:val="24"/>
                <w:szCs w:val="24"/>
              </w:rPr>
              <w:t>Конституционные гарантии предпринимательской деятельности,</w:t>
            </w:r>
            <w:r w:rsidRPr="00ED22F2">
              <w:rPr>
                <w:rFonts w:ascii="Arial" w:eastAsia="Times New Roman" w:hAnsi="Arial" w:cs="Arial"/>
                <w:sz w:val="24"/>
                <w:szCs w:val="24"/>
              </w:rPr>
              <w:t xml:space="preserve"> защита хозяйственных прав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Самостоятельная работа </w:t>
            </w:r>
            <w:proofErr w:type="gramStart"/>
            <w:r w:rsidRPr="00ED22F2">
              <w:rPr>
                <w:rFonts w:ascii="Arial" w:eastAsia="Times New Roman" w:hAnsi="Arial" w:cs="Arial"/>
                <w:b/>
                <w:sz w:val="24"/>
                <w:szCs w:val="24"/>
              </w:rPr>
              <w:t>обучающихся</w:t>
            </w:r>
            <w:proofErr w:type="gramEnd"/>
          </w:p>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Cs/>
                <w:sz w:val="24"/>
                <w:szCs w:val="24"/>
              </w:rPr>
            </w:pPr>
            <w:r w:rsidRPr="00ED22F2">
              <w:rPr>
                <w:rFonts w:ascii="Arial" w:eastAsia="Times New Roman" w:hAnsi="Arial" w:cs="Arial"/>
                <w:sz w:val="24"/>
                <w:szCs w:val="24"/>
              </w:rPr>
              <w:t>работа над учебным материалом, ответы на контрольные вопросы; изучение нормативных материалов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val="restar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Тема 5.2.</w:t>
            </w: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Судебный порядок разрешения споров</w:t>
            </w:r>
          </w:p>
        </w:tc>
        <w:tc>
          <w:tcPr>
            <w:tcW w:w="2389" w:type="pct"/>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Содержание учебного материала</w:t>
            </w:r>
          </w:p>
        </w:tc>
        <w:tc>
          <w:tcPr>
            <w:tcW w:w="454" w:type="pct"/>
            <w:vMerge w:val="restar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2</w:t>
            </w:r>
          </w:p>
        </w:tc>
        <w:tc>
          <w:tcPr>
            <w:tcW w:w="856" w:type="pct"/>
            <w:vMerge w:val="restart"/>
          </w:tcPr>
          <w:p w:rsidR="00ED22F2" w:rsidRDefault="00ED22F2" w:rsidP="00ED22F2">
            <w:pPr>
              <w:widowControl w:val="0"/>
              <w:autoSpaceDE w:val="0"/>
              <w:autoSpaceDN w:val="0"/>
              <w:spacing w:after="0" w:line="240" w:lineRule="auto"/>
              <w:rPr>
                <w:rFonts w:ascii="Arial" w:eastAsia="Times New Roman" w:hAnsi="Arial" w:cs="Arial"/>
                <w:sz w:val="24"/>
                <w:szCs w:val="24"/>
              </w:rPr>
            </w:pPr>
            <w:proofErr w:type="gramStart"/>
            <w:r w:rsidRPr="00ED22F2">
              <w:rPr>
                <w:rFonts w:ascii="Arial" w:eastAsia="Times New Roman" w:hAnsi="Arial" w:cs="Arial"/>
                <w:sz w:val="24"/>
                <w:szCs w:val="24"/>
              </w:rPr>
              <w:t>ОК</w:t>
            </w:r>
            <w:proofErr w:type="gramEnd"/>
            <w:r w:rsidRPr="00ED22F2">
              <w:rPr>
                <w:rFonts w:ascii="Arial" w:eastAsia="Times New Roman" w:hAnsi="Arial" w:cs="Arial"/>
                <w:sz w:val="24"/>
                <w:szCs w:val="24"/>
              </w:rPr>
              <w:t xml:space="preserve"> 01-07, ОК 09, 10</w:t>
            </w:r>
            <w:r>
              <w:rPr>
                <w:rFonts w:ascii="Arial" w:eastAsia="Times New Roman" w:hAnsi="Arial" w:cs="Arial"/>
                <w:sz w:val="24"/>
                <w:szCs w:val="24"/>
              </w:rPr>
              <w:t>;</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r>
              <w:rPr>
                <w:rFonts w:ascii="Arial" w:eastAsia="Times New Roman" w:hAnsi="Arial" w:cs="Arial"/>
                <w:sz w:val="24"/>
                <w:szCs w:val="24"/>
              </w:rPr>
              <w:t>ЛР 1-ЛР 12</w:t>
            </w: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Cs/>
                <w:sz w:val="24"/>
                <w:szCs w:val="24"/>
              </w:rPr>
              <w:t>Понятие арбитражного процесса и арбитражного суда.</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Cs/>
                <w:sz w:val="24"/>
                <w:szCs w:val="24"/>
              </w:rPr>
              <w:t>Третейские суды в РФ</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1301" w:type="pct"/>
            <w:vMerge/>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p>
        </w:tc>
        <w:tc>
          <w:tcPr>
            <w:tcW w:w="2389" w:type="pct"/>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 xml:space="preserve">Самостоятельная работа </w:t>
            </w:r>
            <w:proofErr w:type="gramStart"/>
            <w:r w:rsidRPr="00ED22F2">
              <w:rPr>
                <w:rFonts w:ascii="Arial" w:eastAsia="Times New Roman" w:hAnsi="Arial" w:cs="Arial"/>
                <w:b/>
                <w:sz w:val="24"/>
                <w:szCs w:val="24"/>
              </w:rPr>
              <w:t>обучающихся</w:t>
            </w:r>
            <w:proofErr w:type="gramEnd"/>
          </w:p>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Cs/>
                <w:sz w:val="24"/>
                <w:szCs w:val="24"/>
              </w:rPr>
            </w:pPr>
            <w:r w:rsidRPr="00ED22F2">
              <w:rPr>
                <w:rFonts w:ascii="Arial" w:eastAsia="Times New Roman" w:hAnsi="Arial" w:cs="Arial"/>
                <w:sz w:val="24"/>
                <w:szCs w:val="24"/>
              </w:rPr>
              <w:t>работа над учебным материалом, ответы на контрольные вопросы; изучение нормативных материалов</w:t>
            </w:r>
          </w:p>
        </w:tc>
        <w:tc>
          <w:tcPr>
            <w:tcW w:w="454" w:type="pct"/>
            <w:vMerge/>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p>
        </w:tc>
        <w:tc>
          <w:tcPr>
            <w:tcW w:w="856" w:type="pct"/>
            <w:vMerge/>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20"/>
        </w:trPr>
        <w:tc>
          <w:tcPr>
            <w:tcW w:w="3690" w:type="pct"/>
            <w:gridSpan w:val="2"/>
          </w:tcPr>
          <w:p w:rsidR="00ED22F2" w:rsidRPr="00ED22F2" w:rsidRDefault="00ED22F2" w:rsidP="00ED2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sz w:val="24"/>
                <w:szCs w:val="24"/>
              </w:rPr>
            </w:pPr>
            <w:r w:rsidRPr="00ED22F2">
              <w:rPr>
                <w:rFonts w:ascii="Arial" w:eastAsia="Times New Roman" w:hAnsi="Arial" w:cs="Arial"/>
                <w:b/>
                <w:sz w:val="24"/>
                <w:szCs w:val="24"/>
              </w:rPr>
              <w:t>Промежуточная аттестация</w:t>
            </w:r>
          </w:p>
        </w:tc>
        <w:tc>
          <w:tcPr>
            <w:tcW w:w="454" w:type="pct"/>
          </w:tcPr>
          <w:p w:rsidR="00ED22F2" w:rsidRPr="00ED22F2" w:rsidRDefault="00ED22F2" w:rsidP="00ED22F2">
            <w:pPr>
              <w:widowControl w:val="0"/>
              <w:autoSpaceDE w:val="0"/>
              <w:autoSpaceDN w:val="0"/>
              <w:spacing w:after="0" w:line="240" w:lineRule="auto"/>
              <w:jc w:val="center"/>
              <w:rPr>
                <w:rFonts w:ascii="Arial" w:eastAsia="Times New Roman" w:hAnsi="Arial" w:cs="Arial"/>
                <w:b/>
                <w:bCs/>
                <w:sz w:val="24"/>
                <w:szCs w:val="24"/>
              </w:rPr>
            </w:pPr>
            <w:r w:rsidRPr="00ED22F2">
              <w:rPr>
                <w:rFonts w:ascii="Arial" w:eastAsia="Times New Roman" w:hAnsi="Arial" w:cs="Arial"/>
                <w:b/>
                <w:bCs/>
                <w:sz w:val="24"/>
                <w:szCs w:val="24"/>
              </w:rPr>
              <w:t>2</w:t>
            </w:r>
          </w:p>
        </w:tc>
        <w:tc>
          <w:tcPr>
            <w:tcW w:w="856" w:type="pct"/>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r w:rsidR="00ED22F2" w:rsidRPr="00ED22F2" w:rsidTr="00ED22F2">
        <w:trPr>
          <w:trHeight w:val="315"/>
        </w:trPr>
        <w:tc>
          <w:tcPr>
            <w:tcW w:w="3690" w:type="pct"/>
            <w:gridSpan w:val="2"/>
          </w:tcPr>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pPr>
            <w:r w:rsidRPr="00ED22F2">
              <w:rPr>
                <w:rFonts w:ascii="Arial" w:eastAsia="Times New Roman" w:hAnsi="Arial" w:cs="Arial"/>
                <w:b/>
                <w:bCs/>
                <w:sz w:val="24"/>
                <w:szCs w:val="24"/>
              </w:rPr>
              <w:t>Всего:</w:t>
            </w:r>
          </w:p>
        </w:tc>
        <w:tc>
          <w:tcPr>
            <w:tcW w:w="454" w:type="pct"/>
          </w:tcPr>
          <w:p w:rsidR="00ED22F2" w:rsidRPr="00ED22F2" w:rsidRDefault="00CF103A" w:rsidP="00ED22F2">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36</w:t>
            </w:r>
          </w:p>
        </w:tc>
        <w:tc>
          <w:tcPr>
            <w:tcW w:w="856" w:type="pct"/>
          </w:tcPr>
          <w:p w:rsidR="00ED22F2" w:rsidRPr="00ED22F2" w:rsidRDefault="00ED22F2" w:rsidP="00ED22F2">
            <w:pPr>
              <w:widowControl w:val="0"/>
              <w:autoSpaceDE w:val="0"/>
              <w:autoSpaceDN w:val="0"/>
              <w:spacing w:after="0" w:line="240" w:lineRule="auto"/>
              <w:rPr>
                <w:rFonts w:ascii="Arial" w:eastAsia="Times New Roman" w:hAnsi="Arial" w:cs="Arial"/>
                <w:bCs/>
                <w:sz w:val="24"/>
                <w:szCs w:val="24"/>
              </w:rPr>
            </w:pPr>
          </w:p>
        </w:tc>
      </w:tr>
    </w:tbl>
    <w:p w:rsidR="00ED22F2" w:rsidRPr="00ED22F2" w:rsidRDefault="00ED22F2" w:rsidP="00ED22F2">
      <w:pPr>
        <w:widowControl w:val="0"/>
        <w:autoSpaceDE w:val="0"/>
        <w:autoSpaceDN w:val="0"/>
        <w:spacing w:after="0" w:line="240" w:lineRule="auto"/>
        <w:ind w:left="300"/>
        <w:jc w:val="center"/>
        <w:rPr>
          <w:rFonts w:ascii="Arial" w:eastAsia="Times New Roman" w:hAnsi="Arial" w:cs="Arial"/>
          <w:b/>
          <w:bCs/>
          <w:sz w:val="24"/>
          <w:szCs w:val="24"/>
        </w:rPr>
      </w:pPr>
    </w:p>
    <w:p w:rsidR="00ED22F2" w:rsidRPr="00ED22F2" w:rsidRDefault="00ED22F2" w:rsidP="00ED22F2">
      <w:pPr>
        <w:widowControl w:val="0"/>
        <w:autoSpaceDE w:val="0"/>
        <w:autoSpaceDN w:val="0"/>
        <w:spacing w:after="0" w:line="240" w:lineRule="auto"/>
        <w:rPr>
          <w:rFonts w:ascii="Arial" w:eastAsia="Times New Roman" w:hAnsi="Arial" w:cs="Arial"/>
          <w:b/>
          <w:bCs/>
          <w:sz w:val="24"/>
          <w:szCs w:val="24"/>
        </w:rPr>
        <w:sectPr w:rsidR="00ED22F2" w:rsidRPr="00ED22F2" w:rsidSect="00ED22F2">
          <w:footerReference w:type="default" r:id="rId12"/>
          <w:pgSz w:w="16840" w:h="11910" w:orient="landscape"/>
          <w:pgMar w:top="567" w:right="1134" w:bottom="1134" w:left="1134" w:header="0" w:footer="1202" w:gutter="0"/>
          <w:cols w:space="720"/>
        </w:sectPr>
      </w:pPr>
    </w:p>
    <w:p w:rsidR="00ED22F2" w:rsidRPr="00ED22F2" w:rsidRDefault="002D2C92" w:rsidP="00ED22F2">
      <w:pPr>
        <w:spacing w:after="12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lastRenderedPageBreak/>
        <w:t xml:space="preserve">3. </w:t>
      </w:r>
      <w:r w:rsidR="00ED22F2" w:rsidRPr="00ED22F2">
        <w:rPr>
          <w:rFonts w:ascii="Arial" w:eastAsia="Times New Roman" w:hAnsi="Arial" w:cs="Arial"/>
          <w:b/>
          <w:bCs/>
          <w:sz w:val="24"/>
          <w:szCs w:val="24"/>
          <w:lang w:eastAsia="ru-RU"/>
        </w:rPr>
        <w:t>УСЛОВИЯ РЕАЛИЗАЦИИ УЧЕБНОЙ ДИСЦИПЛИНЫ</w:t>
      </w:r>
    </w:p>
    <w:p w:rsidR="00ED22F2" w:rsidRPr="00ED22F2" w:rsidRDefault="00ED22F2" w:rsidP="00ED22F2">
      <w:pPr>
        <w:spacing w:before="120" w:after="120" w:line="240" w:lineRule="auto"/>
        <w:ind w:firstLine="709"/>
        <w:rPr>
          <w:rFonts w:ascii="Arial" w:eastAsia="Times New Roman" w:hAnsi="Arial" w:cs="Arial"/>
          <w:sz w:val="24"/>
          <w:szCs w:val="24"/>
          <w:lang w:eastAsia="ru-RU"/>
        </w:rPr>
      </w:pPr>
      <w:r w:rsidRPr="00ED22F2">
        <w:rPr>
          <w:rFonts w:ascii="Arial" w:eastAsia="Times New Roman" w:hAnsi="Arial" w:cs="Arial"/>
          <w:sz w:val="24"/>
          <w:szCs w:val="24"/>
          <w:lang w:eastAsia="ru-RU"/>
        </w:rPr>
        <w:t>3.1. Для реализации программы учебной дисциплины должны быть предусмотрены следующие специальные помещения:</w:t>
      </w:r>
    </w:p>
    <w:p w:rsidR="00ED22F2" w:rsidRPr="00ED22F2" w:rsidRDefault="00ED22F2" w:rsidP="00ED22F2">
      <w:pPr>
        <w:widowControl w:val="0"/>
        <w:autoSpaceDE w:val="0"/>
        <w:autoSpaceDN w:val="0"/>
        <w:spacing w:after="0"/>
        <w:ind w:firstLine="710"/>
        <w:jc w:val="both"/>
        <w:rPr>
          <w:rFonts w:ascii="Arial" w:eastAsia="Times New Roman" w:hAnsi="Arial" w:cs="Arial"/>
          <w:sz w:val="24"/>
          <w:szCs w:val="24"/>
        </w:rPr>
      </w:pPr>
      <w:r w:rsidRPr="00ED22F2">
        <w:rPr>
          <w:rFonts w:ascii="Arial" w:eastAsia="Times New Roman" w:hAnsi="Arial" w:cs="Arial"/>
          <w:sz w:val="24"/>
          <w:szCs w:val="24"/>
        </w:rPr>
        <w:t>Кабинет «Правовые основы профессиональной деятельности», оснащенный оборудованием:</w:t>
      </w:r>
    </w:p>
    <w:p w:rsidR="00ED22F2" w:rsidRPr="00ED22F2" w:rsidRDefault="00ED22F2" w:rsidP="00ED22F2">
      <w:pPr>
        <w:widowControl w:val="0"/>
        <w:numPr>
          <w:ilvl w:val="0"/>
          <w:numId w:val="4"/>
        </w:numPr>
        <w:tabs>
          <w:tab w:val="left" w:pos="1431"/>
        </w:tabs>
        <w:autoSpaceDE w:val="0"/>
        <w:autoSpaceDN w:val="0"/>
        <w:spacing w:after="0" w:line="274" w:lineRule="exact"/>
        <w:rPr>
          <w:rFonts w:ascii="Arial" w:eastAsia="Times New Roman" w:hAnsi="Arial" w:cs="Arial"/>
          <w:sz w:val="24"/>
          <w:szCs w:val="24"/>
        </w:rPr>
      </w:pPr>
      <w:r w:rsidRPr="00ED22F2">
        <w:rPr>
          <w:rFonts w:ascii="Arial" w:eastAsia="Times New Roman" w:hAnsi="Arial" w:cs="Arial"/>
          <w:sz w:val="24"/>
          <w:szCs w:val="24"/>
        </w:rPr>
        <w:t xml:space="preserve">посадочные места по количеству </w:t>
      </w:r>
      <w:proofErr w:type="gramStart"/>
      <w:r w:rsidRPr="00ED22F2">
        <w:rPr>
          <w:rFonts w:ascii="Arial" w:eastAsia="Times New Roman" w:hAnsi="Arial" w:cs="Arial"/>
          <w:sz w:val="24"/>
          <w:szCs w:val="24"/>
        </w:rPr>
        <w:t>обучающихся</w:t>
      </w:r>
      <w:proofErr w:type="gramEnd"/>
      <w:r w:rsidRPr="00ED22F2">
        <w:rPr>
          <w:rFonts w:ascii="Arial" w:eastAsia="Times New Roman" w:hAnsi="Arial" w:cs="Arial"/>
          <w:sz w:val="24"/>
          <w:szCs w:val="24"/>
        </w:rPr>
        <w:t>;</w:t>
      </w:r>
    </w:p>
    <w:p w:rsidR="00ED22F2" w:rsidRPr="00ED22F2" w:rsidRDefault="00ED22F2" w:rsidP="00ED22F2">
      <w:pPr>
        <w:widowControl w:val="0"/>
        <w:numPr>
          <w:ilvl w:val="0"/>
          <w:numId w:val="4"/>
        </w:numPr>
        <w:tabs>
          <w:tab w:val="left" w:pos="1431"/>
        </w:tabs>
        <w:autoSpaceDE w:val="0"/>
        <w:autoSpaceDN w:val="0"/>
        <w:spacing w:after="0" w:line="275" w:lineRule="exact"/>
        <w:rPr>
          <w:rFonts w:ascii="Arial" w:eastAsia="Times New Roman" w:hAnsi="Arial" w:cs="Arial"/>
          <w:sz w:val="24"/>
          <w:szCs w:val="24"/>
        </w:rPr>
      </w:pPr>
      <w:r w:rsidRPr="00ED22F2">
        <w:rPr>
          <w:rFonts w:ascii="Arial" w:eastAsia="Times New Roman" w:hAnsi="Arial" w:cs="Arial"/>
          <w:sz w:val="24"/>
          <w:szCs w:val="24"/>
        </w:rPr>
        <w:t>рабочее место преподавателя;</w:t>
      </w:r>
    </w:p>
    <w:p w:rsidR="00ED22F2" w:rsidRPr="00ED22F2" w:rsidRDefault="00ED22F2" w:rsidP="00ED22F2">
      <w:pPr>
        <w:widowControl w:val="0"/>
        <w:numPr>
          <w:ilvl w:val="0"/>
          <w:numId w:val="4"/>
        </w:numPr>
        <w:tabs>
          <w:tab w:val="left" w:pos="1431"/>
        </w:tabs>
        <w:autoSpaceDE w:val="0"/>
        <w:autoSpaceDN w:val="0"/>
        <w:spacing w:before="2" w:after="0" w:line="275" w:lineRule="exact"/>
        <w:rPr>
          <w:rFonts w:ascii="Arial" w:eastAsia="Times New Roman" w:hAnsi="Arial" w:cs="Arial"/>
          <w:sz w:val="24"/>
          <w:szCs w:val="24"/>
        </w:rPr>
      </w:pPr>
      <w:r w:rsidRPr="00ED22F2">
        <w:rPr>
          <w:rFonts w:ascii="Arial" w:eastAsia="Times New Roman" w:hAnsi="Arial" w:cs="Arial"/>
          <w:sz w:val="24"/>
          <w:szCs w:val="24"/>
        </w:rPr>
        <w:t>комплект учебно-наглядных пособий (плакаты, таблицы, раздаточный материал).</w:t>
      </w:r>
    </w:p>
    <w:p w:rsidR="00ED22F2" w:rsidRPr="00ED22F2" w:rsidRDefault="00ED22F2" w:rsidP="00ED22F2">
      <w:pPr>
        <w:widowControl w:val="0"/>
        <w:autoSpaceDE w:val="0"/>
        <w:autoSpaceDN w:val="0"/>
        <w:spacing w:after="0"/>
        <w:ind w:firstLine="710"/>
        <w:jc w:val="both"/>
        <w:rPr>
          <w:rFonts w:ascii="Arial" w:eastAsia="Times New Roman" w:hAnsi="Arial" w:cs="Arial"/>
          <w:sz w:val="24"/>
          <w:szCs w:val="24"/>
        </w:rPr>
      </w:pPr>
      <w:r w:rsidRPr="00ED22F2">
        <w:rPr>
          <w:rFonts w:ascii="Arial" w:eastAsia="Times New Roman" w:hAnsi="Arial" w:cs="Arial"/>
          <w:sz w:val="24"/>
          <w:szCs w:val="24"/>
        </w:rPr>
        <w:t>.Технические средства обучения:</w:t>
      </w:r>
    </w:p>
    <w:p w:rsidR="00ED22F2" w:rsidRPr="00ED22F2" w:rsidRDefault="00ED22F2" w:rsidP="00ED22F2">
      <w:pPr>
        <w:widowControl w:val="0"/>
        <w:numPr>
          <w:ilvl w:val="0"/>
          <w:numId w:val="3"/>
        </w:numPr>
        <w:tabs>
          <w:tab w:val="left" w:pos="1496"/>
        </w:tabs>
        <w:autoSpaceDE w:val="0"/>
        <w:autoSpaceDN w:val="0"/>
        <w:spacing w:before="2" w:after="0" w:line="293" w:lineRule="exact"/>
        <w:ind w:left="1496"/>
        <w:rPr>
          <w:rFonts w:ascii="Arial" w:eastAsia="Times New Roman" w:hAnsi="Arial" w:cs="Arial"/>
          <w:sz w:val="24"/>
          <w:szCs w:val="24"/>
        </w:rPr>
      </w:pPr>
      <w:proofErr w:type="gramStart"/>
      <w:r w:rsidRPr="00ED22F2">
        <w:rPr>
          <w:rFonts w:ascii="Arial" w:eastAsia="Times New Roman" w:hAnsi="Arial" w:cs="Arial"/>
          <w:sz w:val="24"/>
          <w:szCs w:val="24"/>
        </w:rPr>
        <w:t>компьютеры в комплекте (системный блок, монитор, клавиатура, манипулятор</w:t>
      </w:r>
      <w:proofErr w:type="gramEnd"/>
    </w:p>
    <w:p w:rsidR="00ED22F2" w:rsidRPr="00ED22F2" w:rsidRDefault="00ED22F2" w:rsidP="00ED22F2">
      <w:pPr>
        <w:widowControl w:val="0"/>
        <w:autoSpaceDE w:val="0"/>
        <w:autoSpaceDN w:val="0"/>
        <w:spacing w:after="0"/>
        <w:ind w:firstLine="710"/>
        <w:jc w:val="both"/>
        <w:rPr>
          <w:rFonts w:ascii="Arial" w:eastAsia="Times New Roman" w:hAnsi="Arial" w:cs="Arial"/>
          <w:sz w:val="24"/>
          <w:szCs w:val="24"/>
        </w:rPr>
      </w:pPr>
      <w:r w:rsidRPr="00ED22F2">
        <w:rPr>
          <w:rFonts w:ascii="Arial" w:eastAsia="Times New Roman" w:hAnsi="Arial" w:cs="Arial"/>
          <w:sz w:val="24"/>
          <w:szCs w:val="24"/>
        </w:rPr>
        <w:t>«мышь») или ноутбуки (моноблоки),</w:t>
      </w:r>
    </w:p>
    <w:p w:rsidR="00ED22F2" w:rsidRPr="00ED22F2" w:rsidRDefault="00ED22F2" w:rsidP="00ED22F2">
      <w:pPr>
        <w:widowControl w:val="0"/>
        <w:numPr>
          <w:ilvl w:val="0"/>
          <w:numId w:val="3"/>
        </w:numPr>
        <w:tabs>
          <w:tab w:val="left" w:pos="1556"/>
        </w:tabs>
        <w:autoSpaceDE w:val="0"/>
        <w:autoSpaceDN w:val="0"/>
        <w:spacing w:after="0" w:line="292" w:lineRule="exact"/>
        <w:ind w:left="1556" w:hanging="265"/>
        <w:rPr>
          <w:rFonts w:ascii="Arial" w:eastAsia="Times New Roman" w:hAnsi="Arial" w:cs="Arial"/>
          <w:sz w:val="24"/>
          <w:szCs w:val="24"/>
        </w:rPr>
      </w:pPr>
      <w:proofErr w:type="spellStart"/>
      <w:r w:rsidRPr="00ED22F2">
        <w:rPr>
          <w:rFonts w:ascii="Arial" w:eastAsia="Times New Roman" w:hAnsi="Arial" w:cs="Arial"/>
          <w:sz w:val="24"/>
          <w:szCs w:val="24"/>
        </w:rPr>
        <w:t>мультимедиапроектор</w:t>
      </w:r>
      <w:proofErr w:type="spellEnd"/>
      <w:r w:rsidRPr="00ED22F2">
        <w:rPr>
          <w:rFonts w:ascii="Arial" w:eastAsia="Times New Roman" w:hAnsi="Arial" w:cs="Arial"/>
          <w:sz w:val="24"/>
          <w:szCs w:val="24"/>
        </w:rPr>
        <w:t xml:space="preserve"> (интерактивная доска);</w:t>
      </w:r>
    </w:p>
    <w:p w:rsidR="00ED22F2" w:rsidRPr="00ED22F2" w:rsidRDefault="00ED22F2" w:rsidP="00ED22F2">
      <w:pPr>
        <w:widowControl w:val="0"/>
        <w:numPr>
          <w:ilvl w:val="0"/>
          <w:numId w:val="3"/>
        </w:numPr>
        <w:tabs>
          <w:tab w:val="left" w:pos="1496"/>
        </w:tabs>
        <w:autoSpaceDE w:val="0"/>
        <w:autoSpaceDN w:val="0"/>
        <w:spacing w:before="1" w:after="0" w:line="240" w:lineRule="auto"/>
        <w:ind w:left="1496"/>
        <w:rPr>
          <w:rFonts w:ascii="Arial" w:eastAsia="Times New Roman" w:hAnsi="Arial" w:cs="Arial"/>
          <w:sz w:val="24"/>
          <w:szCs w:val="24"/>
        </w:rPr>
      </w:pPr>
      <w:r w:rsidRPr="00ED22F2">
        <w:rPr>
          <w:rFonts w:ascii="Arial" w:eastAsia="Times New Roman" w:hAnsi="Arial" w:cs="Arial"/>
          <w:sz w:val="24"/>
          <w:szCs w:val="24"/>
        </w:rPr>
        <w:t>мультимедийные и интерактивные обучающие материалы;</w:t>
      </w:r>
    </w:p>
    <w:p w:rsidR="00ED22F2" w:rsidRPr="00ED22F2" w:rsidRDefault="00ED22F2" w:rsidP="00ED22F2">
      <w:pPr>
        <w:widowControl w:val="0"/>
        <w:numPr>
          <w:ilvl w:val="0"/>
          <w:numId w:val="3"/>
        </w:numPr>
        <w:tabs>
          <w:tab w:val="left" w:pos="1496"/>
        </w:tabs>
        <w:autoSpaceDE w:val="0"/>
        <w:autoSpaceDN w:val="0"/>
        <w:spacing w:before="1" w:after="0" w:line="292" w:lineRule="exact"/>
        <w:ind w:left="1496"/>
        <w:rPr>
          <w:rFonts w:ascii="Arial" w:eastAsia="Times New Roman" w:hAnsi="Arial" w:cs="Arial"/>
          <w:sz w:val="24"/>
          <w:szCs w:val="24"/>
        </w:rPr>
      </w:pPr>
      <w:r w:rsidRPr="00ED22F2">
        <w:rPr>
          <w:rFonts w:ascii="Arial" w:eastAsia="Times New Roman" w:hAnsi="Arial" w:cs="Arial"/>
          <w:sz w:val="24"/>
          <w:szCs w:val="24"/>
        </w:rPr>
        <w:t>локальная сеть с выходом в Интернет,</w:t>
      </w:r>
    </w:p>
    <w:p w:rsidR="00ED22F2" w:rsidRPr="00ED22F2" w:rsidRDefault="00ED22F2" w:rsidP="00ED22F2">
      <w:pPr>
        <w:widowControl w:val="0"/>
        <w:numPr>
          <w:ilvl w:val="0"/>
          <w:numId w:val="3"/>
        </w:numPr>
        <w:tabs>
          <w:tab w:val="left" w:pos="1496"/>
        </w:tabs>
        <w:autoSpaceDE w:val="0"/>
        <w:autoSpaceDN w:val="0"/>
        <w:spacing w:before="1" w:after="0" w:line="237" w:lineRule="auto"/>
        <w:ind w:right="357" w:firstLine="710"/>
        <w:rPr>
          <w:rFonts w:ascii="Arial" w:eastAsia="Times New Roman" w:hAnsi="Arial" w:cs="Arial"/>
          <w:sz w:val="24"/>
          <w:szCs w:val="24"/>
        </w:rPr>
      </w:pPr>
      <w:r w:rsidRPr="00ED22F2">
        <w:rPr>
          <w:rFonts w:ascii="Arial" w:eastAsia="Times New Roman" w:hAnsi="Arial" w:cs="Arial"/>
          <w:sz w:val="24"/>
          <w:szCs w:val="24"/>
        </w:rPr>
        <w:t>комплект проекционного оборудования (интерактивная доска в комплекте с проектором или мультимедийный проектор с экраном)</w:t>
      </w:r>
    </w:p>
    <w:p w:rsidR="00ED22F2" w:rsidRPr="00ED22F2" w:rsidRDefault="00ED22F2" w:rsidP="00ED22F2">
      <w:pPr>
        <w:widowControl w:val="0"/>
        <w:numPr>
          <w:ilvl w:val="0"/>
          <w:numId w:val="3"/>
        </w:numPr>
        <w:tabs>
          <w:tab w:val="left" w:pos="1496"/>
        </w:tabs>
        <w:autoSpaceDE w:val="0"/>
        <w:autoSpaceDN w:val="0"/>
        <w:spacing w:before="3" w:after="0" w:line="240" w:lineRule="auto"/>
        <w:ind w:left="1496"/>
        <w:rPr>
          <w:rFonts w:ascii="Arial" w:eastAsia="Times New Roman" w:hAnsi="Arial" w:cs="Arial"/>
          <w:sz w:val="24"/>
          <w:szCs w:val="24"/>
        </w:rPr>
      </w:pPr>
      <w:r w:rsidRPr="00ED22F2">
        <w:rPr>
          <w:rFonts w:ascii="Arial" w:eastAsia="Times New Roman" w:hAnsi="Arial" w:cs="Arial"/>
          <w:sz w:val="24"/>
          <w:szCs w:val="24"/>
        </w:rPr>
        <w:t>программное обеспечение,</w:t>
      </w:r>
    </w:p>
    <w:p w:rsidR="00ED22F2" w:rsidRPr="00ED22F2" w:rsidRDefault="00ED22F2" w:rsidP="00ED22F2">
      <w:pPr>
        <w:widowControl w:val="0"/>
        <w:numPr>
          <w:ilvl w:val="0"/>
          <w:numId w:val="3"/>
        </w:numPr>
        <w:tabs>
          <w:tab w:val="left" w:pos="1496"/>
        </w:tabs>
        <w:autoSpaceDE w:val="0"/>
        <w:autoSpaceDN w:val="0"/>
        <w:spacing w:before="1" w:after="0" w:line="293" w:lineRule="exact"/>
        <w:ind w:left="1496"/>
        <w:rPr>
          <w:rFonts w:ascii="Arial" w:eastAsia="Times New Roman" w:hAnsi="Arial" w:cs="Arial"/>
          <w:sz w:val="24"/>
          <w:szCs w:val="24"/>
        </w:rPr>
      </w:pPr>
      <w:r w:rsidRPr="00ED22F2">
        <w:rPr>
          <w:rFonts w:ascii="Arial" w:eastAsia="Times New Roman" w:hAnsi="Arial" w:cs="Arial"/>
          <w:sz w:val="24"/>
          <w:szCs w:val="24"/>
        </w:rPr>
        <w:t>иное необходимое оборудование.</w:t>
      </w:r>
    </w:p>
    <w:p w:rsidR="00ED22F2" w:rsidRPr="00ED22F2" w:rsidRDefault="00ED22F2" w:rsidP="00ED22F2">
      <w:pPr>
        <w:widowControl w:val="0"/>
        <w:autoSpaceDE w:val="0"/>
        <w:autoSpaceDN w:val="0"/>
        <w:spacing w:after="0"/>
        <w:ind w:firstLine="710"/>
        <w:jc w:val="both"/>
        <w:rPr>
          <w:rFonts w:ascii="Arial" w:eastAsia="Times New Roman" w:hAnsi="Arial" w:cs="Arial"/>
          <w:sz w:val="24"/>
          <w:szCs w:val="24"/>
        </w:rPr>
      </w:pPr>
      <w:r w:rsidRPr="00ED22F2">
        <w:rPr>
          <w:rFonts w:ascii="Arial" w:eastAsia="Times New Roman" w:hAnsi="Arial" w:cs="Arial"/>
          <w:sz w:val="24"/>
          <w:szCs w:val="24"/>
        </w:rPr>
        <w:t>Оснащение выполняется в соответствии с п. 6.2.1 Примерной программы по специальности 43.02.15 Поварское и кондитерское дело.</w:t>
      </w:r>
    </w:p>
    <w:p w:rsidR="00ED22F2" w:rsidRPr="00ED22F2" w:rsidRDefault="00ED22F2" w:rsidP="00ED22F2">
      <w:pPr>
        <w:spacing w:before="120" w:after="120" w:line="240" w:lineRule="auto"/>
        <w:ind w:firstLine="709"/>
        <w:rPr>
          <w:rFonts w:ascii="Arial" w:eastAsia="Times New Roman" w:hAnsi="Arial" w:cs="Arial"/>
          <w:b/>
          <w:sz w:val="24"/>
          <w:szCs w:val="24"/>
          <w:lang w:eastAsia="ru-RU"/>
        </w:rPr>
      </w:pPr>
      <w:r w:rsidRPr="00ED22F2">
        <w:rPr>
          <w:rFonts w:ascii="Arial" w:eastAsia="Times New Roman" w:hAnsi="Arial" w:cs="Arial"/>
          <w:b/>
          <w:sz w:val="24"/>
          <w:szCs w:val="24"/>
          <w:lang w:eastAsia="ru-RU"/>
        </w:rPr>
        <w:t>3.2. Информационное обеспечение реализации программы</w:t>
      </w:r>
    </w:p>
    <w:p w:rsidR="00ED22F2" w:rsidRPr="00ED22F2" w:rsidRDefault="00ED22F2" w:rsidP="00ED22F2">
      <w:pPr>
        <w:widowControl w:val="0"/>
        <w:suppressAutoHyphens/>
        <w:autoSpaceDE w:val="0"/>
        <w:autoSpaceDN w:val="0"/>
        <w:spacing w:after="0"/>
        <w:ind w:firstLine="709"/>
        <w:jc w:val="both"/>
        <w:rPr>
          <w:rFonts w:ascii="Arial" w:eastAsia="Times New Roman" w:hAnsi="Arial" w:cs="Arial"/>
          <w:sz w:val="24"/>
          <w:szCs w:val="24"/>
        </w:rPr>
      </w:pPr>
      <w:r w:rsidRPr="00ED22F2">
        <w:rPr>
          <w:rFonts w:ascii="Arial" w:eastAsia="Times New Roman" w:hAnsi="Arial" w:cs="Arial"/>
          <w:bCs/>
          <w:sz w:val="24"/>
          <w:szCs w:val="24"/>
        </w:rPr>
        <w:t>Для реализации программы библиотечный фонд образовательной организации должен иметь п</w:t>
      </w:r>
      <w:r w:rsidRPr="00ED22F2">
        <w:rPr>
          <w:rFonts w:ascii="Arial" w:eastAsia="Times New Roman" w:hAnsi="Arial" w:cs="Arial"/>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ED22F2">
        <w:rPr>
          <w:rFonts w:ascii="Arial" w:eastAsia="Times New Roman" w:hAnsi="Arial" w:cs="Arial"/>
          <w:bCs/>
          <w:sz w:val="24"/>
          <w:szCs w:val="24"/>
        </w:rPr>
        <w:t xml:space="preserve">библиотечного фонда образовательной организацией </w:t>
      </w:r>
      <w:proofErr w:type="gramStart"/>
      <w:r w:rsidRPr="00ED22F2">
        <w:rPr>
          <w:rFonts w:ascii="Arial" w:eastAsia="Times New Roman" w:hAnsi="Arial" w:cs="Arial"/>
          <w:bCs/>
          <w:sz w:val="24"/>
          <w:szCs w:val="24"/>
        </w:rPr>
        <w:t>выбирается не менее одного издания</w:t>
      </w:r>
      <w:proofErr w:type="gramEnd"/>
      <w:r w:rsidRPr="00ED22F2">
        <w:rPr>
          <w:rFonts w:ascii="Arial" w:eastAsia="Times New Roman" w:hAnsi="Arial" w:cs="Arial"/>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ED22F2" w:rsidRPr="00ED22F2" w:rsidRDefault="00ED22F2" w:rsidP="00ED22F2">
      <w:pPr>
        <w:spacing w:before="120" w:after="120" w:line="240" w:lineRule="auto"/>
        <w:ind w:firstLine="709"/>
        <w:rPr>
          <w:rFonts w:ascii="Arial" w:eastAsia="Times New Roman" w:hAnsi="Arial" w:cs="Arial"/>
          <w:b/>
          <w:sz w:val="24"/>
          <w:szCs w:val="24"/>
          <w:lang w:eastAsia="ru-RU"/>
        </w:rPr>
      </w:pPr>
      <w:r w:rsidRPr="00ED22F2">
        <w:rPr>
          <w:rFonts w:ascii="Arial" w:eastAsia="Times New Roman" w:hAnsi="Arial" w:cs="Arial"/>
          <w:b/>
          <w:sz w:val="24"/>
          <w:szCs w:val="24"/>
          <w:lang w:eastAsia="ru-RU"/>
        </w:rPr>
        <w:t>3.2.1. Основные печатные и электронные издания</w:t>
      </w:r>
    </w:p>
    <w:p w:rsidR="00ED22F2" w:rsidRPr="00ED22F2" w:rsidRDefault="00ED22F2" w:rsidP="00ED22F2">
      <w:pPr>
        <w:widowControl w:val="0"/>
        <w:autoSpaceDE w:val="0"/>
        <w:autoSpaceDN w:val="0"/>
        <w:spacing w:after="0" w:line="240" w:lineRule="auto"/>
        <w:ind w:firstLine="709"/>
        <w:jc w:val="both"/>
        <w:rPr>
          <w:rFonts w:ascii="Arial" w:eastAsia="Times New Roman" w:hAnsi="Arial" w:cs="Arial"/>
          <w:sz w:val="24"/>
          <w:szCs w:val="24"/>
        </w:rPr>
      </w:pPr>
      <w:r w:rsidRPr="00ED22F2">
        <w:rPr>
          <w:rFonts w:ascii="Arial" w:eastAsia="Times New Roman" w:hAnsi="Arial" w:cs="Arial"/>
          <w:sz w:val="24"/>
          <w:szCs w:val="24"/>
        </w:rPr>
        <w:t>1. Зуева, В. А. Правовое обеспечение профессиональной деятельности</w:t>
      </w:r>
      <w:proofErr w:type="gramStart"/>
      <w:r w:rsidRPr="00ED22F2">
        <w:rPr>
          <w:rFonts w:ascii="Arial" w:eastAsia="Times New Roman" w:hAnsi="Arial" w:cs="Arial"/>
          <w:sz w:val="24"/>
          <w:szCs w:val="24"/>
        </w:rPr>
        <w:t xml:space="preserve"> :</w:t>
      </w:r>
      <w:proofErr w:type="gramEnd"/>
      <w:r w:rsidRPr="00ED22F2">
        <w:rPr>
          <w:rFonts w:ascii="Arial" w:eastAsia="Times New Roman" w:hAnsi="Arial" w:cs="Arial"/>
          <w:sz w:val="24"/>
          <w:szCs w:val="24"/>
        </w:rPr>
        <w:t xml:space="preserve"> учебник для </w:t>
      </w:r>
      <w:proofErr w:type="spellStart"/>
      <w:r w:rsidRPr="00ED22F2">
        <w:rPr>
          <w:rFonts w:ascii="Arial" w:eastAsia="Times New Roman" w:hAnsi="Arial" w:cs="Arial"/>
          <w:sz w:val="24"/>
          <w:szCs w:val="24"/>
        </w:rPr>
        <w:t>спо</w:t>
      </w:r>
      <w:proofErr w:type="spellEnd"/>
      <w:r w:rsidRPr="00ED22F2">
        <w:rPr>
          <w:rFonts w:ascii="Arial" w:eastAsia="Times New Roman" w:hAnsi="Arial" w:cs="Arial"/>
          <w:sz w:val="24"/>
          <w:szCs w:val="24"/>
        </w:rPr>
        <w:t xml:space="preserve"> / В. А. Зуева. — Санкт-Петербург</w:t>
      </w:r>
      <w:proofErr w:type="gramStart"/>
      <w:r w:rsidRPr="00ED22F2">
        <w:rPr>
          <w:rFonts w:ascii="Arial" w:eastAsia="Times New Roman" w:hAnsi="Arial" w:cs="Arial"/>
          <w:sz w:val="24"/>
          <w:szCs w:val="24"/>
        </w:rPr>
        <w:t xml:space="preserve"> :</w:t>
      </w:r>
      <w:proofErr w:type="gramEnd"/>
      <w:r w:rsidRPr="00ED22F2">
        <w:rPr>
          <w:rFonts w:ascii="Arial" w:eastAsia="Times New Roman" w:hAnsi="Arial" w:cs="Arial"/>
          <w:sz w:val="24"/>
          <w:szCs w:val="24"/>
        </w:rPr>
        <w:t xml:space="preserve"> Лань, 2021. — 116 с. — ISBN 978-5-8114-5996-4. — Текс    т</w:t>
      </w:r>
      <w:proofErr w:type="gramStart"/>
      <w:r w:rsidRPr="00ED22F2">
        <w:rPr>
          <w:rFonts w:ascii="Arial" w:eastAsia="Times New Roman" w:hAnsi="Arial" w:cs="Arial"/>
          <w:sz w:val="24"/>
          <w:szCs w:val="24"/>
        </w:rPr>
        <w:t> :</w:t>
      </w:r>
      <w:proofErr w:type="gramEnd"/>
      <w:r w:rsidRPr="00ED22F2">
        <w:rPr>
          <w:rFonts w:ascii="Arial" w:eastAsia="Times New Roman" w:hAnsi="Arial" w:cs="Arial"/>
          <w:sz w:val="24"/>
          <w:szCs w:val="24"/>
        </w:rPr>
        <w:t xml:space="preserve"> электронный // Лань : электронно-библиотечная система. — URL: </w:t>
      </w:r>
      <w:hyperlink r:id="rId13" w:history="1">
        <w:r w:rsidRPr="00ED22F2">
          <w:rPr>
            <w:rFonts w:ascii="Arial" w:eastAsia="Times New Roman" w:hAnsi="Arial" w:cs="Arial"/>
            <w:sz w:val="24"/>
            <w:szCs w:val="24"/>
            <w:u w:val="single"/>
          </w:rPr>
          <w:t>https://e.lanbook.com/book/156398</w:t>
        </w:r>
      </w:hyperlink>
      <w:r w:rsidRPr="00ED22F2">
        <w:rPr>
          <w:rFonts w:ascii="Arial" w:eastAsia="Times New Roman" w:hAnsi="Arial" w:cs="Arial"/>
          <w:sz w:val="24"/>
          <w:szCs w:val="24"/>
        </w:rPr>
        <w:t xml:space="preserve">  (дата обращения: 14.12.2020). — Режим доступа: для </w:t>
      </w:r>
      <w:proofErr w:type="spellStart"/>
      <w:r w:rsidRPr="00ED22F2">
        <w:rPr>
          <w:rFonts w:ascii="Arial" w:eastAsia="Times New Roman" w:hAnsi="Arial" w:cs="Arial"/>
          <w:sz w:val="24"/>
          <w:szCs w:val="24"/>
        </w:rPr>
        <w:t>авториз</w:t>
      </w:r>
      <w:proofErr w:type="spellEnd"/>
      <w:r w:rsidRPr="00ED22F2">
        <w:rPr>
          <w:rFonts w:ascii="Arial" w:eastAsia="Times New Roman" w:hAnsi="Arial" w:cs="Arial"/>
          <w:sz w:val="24"/>
          <w:szCs w:val="24"/>
        </w:rPr>
        <w:t>. пользователей.</w:t>
      </w:r>
    </w:p>
    <w:p w:rsidR="00ED22F2" w:rsidRPr="00ED22F2" w:rsidRDefault="00ED22F2" w:rsidP="00ED22F2">
      <w:pPr>
        <w:widowControl w:val="0"/>
        <w:autoSpaceDE w:val="0"/>
        <w:autoSpaceDN w:val="0"/>
        <w:spacing w:after="0" w:line="240" w:lineRule="auto"/>
        <w:ind w:firstLine="709"/>
        <w:jc w:val="both"/>
        <w:rPr>
          <w:rFonts w:ascii="Arial" w:eastAsia="Times New Roman" w:hAnsi="Arial" w:cs="Arial"/>
          <w:sz w:val="24"/>
          <w:szCs w:val="24"/>
        </w:rPr>
      </w:pPr>
      <w:r w:rsidRPr="00ED22F2">
        <w:rPr>
          <w:rFonts w:ascii="Arial" w:eastAsia="Times New Roman" w:hAnsi="Arial" w:cs="Arial"/>
          <w:sz w:val="24"/>
          <w:szCs w:val="24"/>
        </w:rPr>
        <w:t xml:space="preserve">2. </w:t>
      </w:r>
      <w:hyperlink r:id="rId14" w:history="1">
        <w:r w:rsidRPr="00ED22F2">
          <w:rPr>
            <w:rFonts w:ascii="Arial" w:eastAsia="Times New Roman" w:hAnsi="Arial" w:cs="Arial"/>
            <w:bCs/>
            <w:sz w:val="24"/>
            <w:szCs w:val="24"/>
          </w:rPr>
          <w:t xml:space="preserve">Кухаренко, Т. А. Правовое обеспечение профессиональной деятельности : учебник для </w:t>
        </w:r>
        <w:proofErr w:type="gramStart"/>
        <w:r w:rsidRPr="00ED22F2">
          <w:rPr>
            <w:rFonts w:ascii="Arial" w:eastAsia="Times New Roman" w:hAnsi="Arial" w:cs="Arial"/>
            <w:bCs/>
            <w:sz w:val="24"/>
            <w:szCs w:val="24"/>
          </w:rPr>
          <w:t>СПО /</w:t>
        </w:r>
      </w:hyperlink>
      <w:hyperlink r:id="rId15" w:history="1">
        <w:r w:rsidRPr="00ED22F2">
          <w:rPr>
            <w:rFonts w:ascii="Arial" w:eastAsia="Times New Roman" w:hAnsi="Arial" w:cs="Arial"/>
            <w:sz w:val="24"/>
            <w:szCs w:val="24"/>
          </w:rPr>
          <w:t xml:space="preserve"> Т.</w:t>
        </w:r>
        <w:proofErr w:type="gramEnd"/>
        <w:r w:rsidRPr="00ED22F2">
          <w:rPr>
            <w:rFonts w:ascii="Arial" w:eastAsia="Times New Roman" w:hAnsi="Arial" w:cs="Arial"/>
            <w:sz w:val="24"/>
            <w:szCs w:val="24"/>
          </w:rPr>
          <w:t xml:space="preserve"> А. Кухаренко. — Саратов : Профобразование, 2021. — 199 c. — ISBN 978-5-4488-1017-6. — Текст : электронный // Электронный ресурс цифровой образовательной среды СПО PROFобразование : [сайт]. — URL: </w:t>
        </w:r>
      </w:hyperlink>
      <w:hyperlink r:id="rId16" w:history="1">
        <w:r w:rsidRPr="00ED22F2">
          <w:rPr>
            <w:rFonts w:ascii="Arial" w:eastAsia="Times New Roman" w:hAnsi="Arial" w:cs="Arial"/>
            <w:sz w:val="24"/>
            <w:szCs w:val="24"/>
          </w:rPr>
          <w:t>https://profspo.ru/books/102330</w:t>
        </w:r>
      </w:hyperlink>
    </w:p>
    <w:p w:rsidR="00ED22F2" w:rsidRPr="00ED22F2" w:rsidRDefault="00ED22F2" w:rsidP="00ED22F2">
      <w:pPr>
        <w:widowControl w:val="0"/>
        <w:autoSpaceDE w:val="0"/>
        <w:autoSpaceDN w:val="0"/>
        <w:spacing w:after="0" w:line="240" w:lineRule="auto"/>
        <w:ind w:firstLine="709"/>
        <w:jc w:val="both"/>
        <w:rPr>
          <w:rFonts w:ascii="Arial" w:eastAsia="Times New Roman" w:hAnsi="Arial" w:cs="Arial"/>
          <w:sz w:val="24"/>
          <w:szCs w:val="24"/>
        </w:rPr>
      </w:pPr>
      <w:r w:rsidRPr="00ED22F2">
        <w:rPr>
          <w:rFonts w:ascii="Arial" w:eastAsia="Times New Roman" w:hAnsi="Arial" w:cs="Arial"/>
          <w:sz w:val="24"/>
          <w:szCs w:val="24"/>
        </w:rPr>
        <w:t xml:space="preserve">3. Правовое обеспечение профессиональной деятельности: ЭУМК: учебник для сред. </w:t>
      </w:r>
      <w:proofErr w:type="spellStart"/>
      <w:r w:rsidRPr="00ED22F2">
        <w:rPr>
          <w:rFonts w:ascii="Arial" w:eastAsia="Times New Roman" w:hAnsi="Arial" w:cs="Arial"/>
          <w:sz w:val="24"/>
          <w:szCs w:val="24"/>
        </w:rPr>
        <w:t>проф</w:t>
      </w:r>
      <w:proofErr w:type="gramStart"/>
      <w:r w:rsidRPr="00ED22F2">
        <w:rPr>
          <w:rFonts w:ascii="Arial" w:eastAsia="Times New Roman" w:hAnsi="Arial" w:cs="Arial"/>
          <w:sz w:val="24"/>
          <w:szCs w:val="24"/>
        </w:rPr>
        <w:t>.о</w:t>
      </w:r>
      <w:proofErr w:type="gramEnd"/>
      <w:r w:rsidRPr="00ED22F2">
        <w:rPr>
          <w:rFonts w:ascii="Arial" w:eastAsia="Times New Roman" w:hAnsi="Arial" w:cs="Arial"/>
          <w:sz w:val="24"/>
          <w:szCs w:val="24"/>
        </w:rPr>
        <w:t>бразования</w:t>
      </w:r>
      <w:proofErr w:type="spellEnd"/>
      <w:r w:rsidRPr="00ED22F2">
        <w:rPr>
          <w:rFonts w:ascii="Arial" w:eastAsia="Times New Roman" w:hAnsi="Arial" w:cs="Arial"/>
          <w:sz w:val="24"/>
          <w:szCs w:val="24"/>
        </w:rPr>
        <w:t xml:space="preserve"> / В.В. </w:t>
      </w:r>
      <w:proofErr w:type="spellStart"/>
      <w:r w:rsidRPr="00ED22F2">
        <w:rPr>
          <w:rFonts w:ascii="Arial" w:eastAsia="Times New Roman" w:hAnsi="Arial" w:cs="Arial"/>
          <w:sz w:val="24"/>
          <w:szCs w:val="24"/>
        </w:rPr>
        <w:t>Румынина</w:t>
      </w:r>
      <w:proofErr w:type="spellEnd"/>
      <w:r w:rsidRPr="00ED22F2">
        <w:rPr>
          <w:rFonts w:ascii="Arial" w:eastAsia="Times New Roman" w:hAnsi="Arial" w:cs="Arial"/>
          <w:sz w:val="24"/>
          <w:szCs w:val="24"/>
        </w:rPr>
        <w:t>. – Москва: Академия, 2021.</w:t>
      </w:r>
    </w:p>
    <w:p w:rsidR="00ED22F2" w:rsidRPr="00ED22F2" w:rsidRDefault="00ED22F2" w:rsidP="00ED22F2">
      <w:pPr>
        <w:spacing w:before="120" w:after="120" w:line="240" w:lineRule="auto"/>
        <w:ind w:firstLine="709"/>
        <w:rPr>
          <w:rFonts w:ascii="Arial" w:eastAsia="Times New Roman" w:hAnsi="Arial" w:cs="Arial"/>
          <w:b/>
          <w:sz w:val="24"/>
          <w:szCs w:val="24"/>
          <w:lang w:eastAsia="ru-RU"/>
        </w:rPr>
      </w:pPr>
      <w:r w:rsidRPr="00ED22F2">
        <w:rPr>
          <w:rFonts w:ascii="Arial" w:eastAsia="Times New Roman" w:hAnsi="Arial" w:cs="Arial"/>
          <w:b/>
          <w:sz w:val="24"/>
          <w:szCs w:val="24"/>
          <w:lang w:eastAsia="ru-RU"/>
        </w:rPr>
        <w:t>3.2.32. Дополнительные источники</w:t>
      </w:r>
    </w:p>
    <w:p w:rsidR="00ED22F2" w:rsidRPr="00ED22F2" w:rsidRDefault="00ED22F2" w:rsidP="00ED22F2">
      <w:pPr>
        <w:widowControl w:val="0"/>
        <w:autoSpaceDE w:val="0"/>
        <w:autoSpaceDN w:val="0"/>
        <w:spacing w:after="0"/>
        <w:ind w:firstLine="709"/>
        <w:jc w:val="both"/>
        <w:rPr>
          <w:rFonts w:ascii="Arial" w:eastAsia="Times New Roman" w:hAnsi="Arial" w:cs="Arial"/>
          <w:sz w:val="24"/>
          <w:szCs w:val="24"/>
        </w:rPr>
      </w:pPr>
      <w:r w:rsidRPr="00ED22F2">
        <w:rPr>
          <w:rFonts w:ascii="Arial" w:eastAsia="Times New Roman" w:hAnsi="Arial" w:cs="Arial"/>
          <w:sz w:val="24"/>
          <w:szCs w:val="24"/>
        </w:rPr>
        <w:t>1. Волков, А. М.  Правовые основы профессиональной деятельности</w:t>
      </w:r>
      <w:proofErr w:type="gramStart"/>
      <w:r w:rsidRPr="00ED22F2">
        <w:rPr>
          <w:rFonts w:ascii="Arial" w:eastAsia="Times New Roman" w:hAnsi="Arial" w:cs="Arial"/>
          <w:sz w:val="24"/>
          <w:szCs w:val="24"/>
        </w:rPr>
        <w:t> :</w:t>
      </w:r>
      <w:proofErr w:type="gramEnd"/>
      <w:r w:rsidRPr="00ED22F2">
        <w:rPr>
          <w:rFonts w:ascii="Arial" w:eastAsia="Times New Roman" w:hAnsi="Arial" w:cs="Arial"/>
          <w:sz w:val="24"/>
          <w:szCs w:val="24"/>
        </w:rPr>
        <w:t xml:space="preserve"> учебник для среднего профессионального образования / А. М. Волков. — Москва</w:t>
      </w:r>
      <w:proofErr w:type="gramStart"/>
      <w:r w:rsidRPr="00ED22F2">
        <w:rPr>
          <w:rFonts w:ascii="Arial" w:eastAsia="Times New Roman" w:hAnsi="Arial" w:cs="Arial"/>
          <w:sz w:val="24"/>
          <w:szCs w:val="24"/>
        </w:rPr>
        <w:t> :</w:t>
      </w:r>
      <w:proofErr w:type="gramEnd"/>
      <w:r w:rsidRPr="00ED22F2">
        <w:rPr>
          <w:rFonts w:ascii="Arial" w:eastAsia="Times New Roman" w:hAnsi="Arial" w:cs="Arial"/>
          <w:sz w:val="24"/>
          <w:szCs w:val="24"/>
        </w:rPr>
        <w:t xml:space="preserve"> Издательство </w:t>
      </w:r>
      <w:proofErr w:type="spellStart"/>
      <w:r w:rsidRPr="00ED22F2">
        <w:rPr>
          <w:rFonts w:ascii="Arial" w:eastAsia="Times New Roman" w:hAnsi="Arial" w:cs="Arial"/>
          <w:sz w:val="24"/>
          <w:szCs w:val="24"/>
        </w:rPr>
        <w:lastRenderedPageBreak/>
        <w:t>Юрайт</w:t>
      </w:r>
      <w:proofErr w:type="spellEnd"/>
      <w:r w:rsidRPr="00ED22F2">
        <w:rPr>
          <w:rFonts w:ascii="Arial" w:eastAsia="Times New Roman" w:hAnsi="Arial" w:cs="Arial"/>
          <w:sz w:val="24"/>
          <w:szCs w:val="24"/>
        </w:rPr>
        <w:t>, 2022. — 274 с. — (Профессиональное образование). — Текст</w:t>
      </w:r>
      <w:proofErr w:type="gramStart"/>
      <w:r w:rsidRPr="00ED22F2">
        <w:rPr>
          <w:rFonts w:ascii="Arial" w:eastAsia="Times New Roman" w:hAnsi="Arial" w:cs="Arial"/>
          <w:sz w:val="24"/>
          <w:szCs w:val="24"/>
        </w:rPr>
        <w:t xml:space="preserve"> :</w:t>
      </w:r>
      <w:proofErr w:type="gramEnd"/>
      <w:r w:rsidRPr="00ED22F2">
        <w:rPr>
          <w:rFonts w:ascii="Arial" w:eastAsia="Times New Roman" w:hAnsi="Arial" w:cs="Arial"/>
          <w:sz w:val="24"/>
          <w:szCs w:val="24"/>
        </w:rPr>
        <w:t xml:space="preserve"> электронный // Образовательная платформа </w:t>
      </w:r>
      <w:proofErr w:type="spellStart"/>
      <w:r w:rsidRPr="00ED22F2">
        <w:rPr>
          <w:rFonts w:ascii="Arial" w:eastAsia="Times New Roman" w:hAnsi="Arial" w:cs="Arial"/>
          <w:sz w:val="24"/>
          <w:szCs w:val="24"/>
        </w:rPr>
        <w:t>Юрайт</w:t>
      </w:r>
      <w:proofErr w:type="spellEnd"/>
      <w:r w:rsidRPr="00ED22F2">
        <w:rPr>
          <w:rFonts w:ascii="Arial" w:eastAsia="Times New Roman" w:hAnsi="Arial" w:cs="Arial"/>
          <w:sz w:val="24"/>
          <w:szCs w:val="24"/>
        </w:rPr>
        <w:t xml:space="preserve"> [сайт]. — URL: https://urait.ru/bcode/494613 (дата обращения: 29.01.2022).</w:t>
      </w:r>
    </w:p>
    <w:p w:rsidR="00ED22F2" w:rsidRPr="00ED22F2" w:rsidRDefault="00ED22F2" w:rsidP="00ED22F2">
      <w:pPr>
        <w:widowControl w:val="0"/>
        <w:autoSpaceDE w:val="0"/>
        <w:autoSpaceDN w:val="0"/>
        <w:spacing w:after="0"/>
        <w:ind w:firstLine="709"/>
        <w:jc w:val="both"/>
        <w:rPr>
          <w:rFonts w:ascii="Arial" w:eastAsia="Times New Roman" w:hAnsi="Arial" w:cs="Arial"/>
          <w:sz w:val="24"/>
          <w:szCs w:val="24"/>
        </w:rPr>
      </w:pPr>
      <w:r w:rsidRPr="00ED22F2">
        <w:rPr>
          <w:rFonts w:ascii="Arial" w:eastAsia="Times New Roman" w:hAnsi="Arial" w:cs="Arial"/>
          <w:sz w:val="24"/>
          <w:szCs w:val="24"/>
        </w:rPr>
        <w:t>2. Основы права</w:t>
      </w:r>
      <w:proofErr w:type="gramStart"/>
      <w:r w:rsidRPr="00ED22F2">
        <w:rPr>
          <w:rFonts w:ascii="Arial" w:eastAsia="Times New Roman" w:hAnsi="Arial" w:cs="Arial"/>
          <w:sz w:val="24"/>
          <w:szCs w:val="24"/>
        </w:rPr>
        <w:t> :</w:t>
      </w:r>
      <w:proofErr w:type="gramEnd"/>
      <w:r w:rsidRPr="00ED22F2">
        <w:rPr>
          <w:rFonts w:ascii="Arial" w:eastAsia="Times New Roman" w:hAnsi="Arial" w:cs="Arial"/>
          <w:sz w:val="24"/>
          <w:szCs w:val="24"/>
        </w:rPr>
        <w:t xml:space="preserve"> учебник и практикум для среднего профессионального образования / А. А. Вологдин [и др.] ; под общей редакцией А. А. Вологдина. — 2-е изд., </w:t>
      </w:r>
      <w:proofErr w:type="spellStart"/>
      <w:r w:rsidRPr="00ED22F2">
        <w:rPr>
          <w:rFonts w:ascii="Arial" w:eastAsia="Times New Roman" w:hAnsi="Arial" w:cs="Arial"/>
          <w:sz w:val="24"/>
          <w:szCs w:val="24"/>
        </w:rPr>
        <w:t>перераб</w:t>
      </w:r>
      <w:proofErr w:type="spellEnd"/>
      <w:r w:rsidRPr="00ED22F2">
        <w:rPr>
          <w:rFonts w:ascii="Arial" w:eastAsia="Times New Roman" w:hAnsi="Arial" w:cs="Arial"/>
          <w:sz w:val="24"/>
          <w:szCs w:val="24"/>
        </w:rPr>
        <w:t xml:space="preserve">. и доп. — Москва : Издательство </w:t>
      </w:r>
      <w:proofErr w:type="spellStart"/>
      <w:r w:rsidRPr="00ED22F2">
        <w:rPr>
          <w:rFonts w:ascii="Arial" w:eastAsia="Times New Roman" w:hAnsi="Arial" w:cs="Arial"/>
          <w:sz w:val="24"/>
          <w:szCs w:val="24"/>
        </w:rPr>
        <w:t>Юрайт</w:t>
      </w:r>
      <w:proofErr w:type="spellEnd"/>
      <w:r w:rsidRPr="00ED22F2">
        <w:rPr>
          <w:rFonts w:ascii="Arial" w:eastAsia="Times New Roman" w:hAnsi="Arial" w:cs="Arial"/>
          <w:sz w:val="24"/>
          <w:szCs w:val="24"/>
        </w:rPr>
        <w:t>, 2022. — 372 с. — (Профессиональное образование). — Текст</w:t>
      </w:r>
      <w:proofErr w:type="gramStart"/>
      <w:r w:rsidRPr="00ED22F2">
        <w:rPr>
          <w:rFonts w:ascii="Arial" w:eastAsia="Times New Roman" w:hAnsi="Arial" w:cs="Arial"/>
          <w:sz w:val="24"/>
          <w:szCs w:val="24"/>
        </w:rPr>
        <w:t xml:space="preserve"> :</w:t>
      </w:r>
      <w:proofErr w:type="gramEnd"/>
      <w:r w:rsidRPr="00ED22F2">
        <w:rPr>
          <w:rFonts w:ascii="Arial" w:eastAsia="Times New Roman" w:hAnsi="Arial" w:cs="Arial"/>
          <w:sz w:val="24"/>
          <w:szCs w:val="24"/>
        </w:rPr>
        <w:t xml:space="preserve"> электронный // Образовательная платформа </w:t>
      </w:r>
      <w:proofErr w:type="spellStart"/>
      <w:r w:rsidRPr="00ED22F2">
        <w:rPr>
          <w:rFonts w:ascii="Arial" w:eastAsia="Times New Roman" w:hAnsi="Arial" w:cs="Arial"/>
          <w:sz w:val="24"/>
          <w:szCs w:val="24"/>
        </w:rPr>
        <w:t>Юрайт</w:t>
      </w:r>
      <w:proofErr w:type="spellEnd"/>
      <w:r w:rsidRPr="00ED22F2">
        <w:rPr>
          <w:rFonts w:ascii="Arial" w:eastAsia="Times New Roman" w:hAnsi="Arial" w:cs="Arial"/>
          <w:sz w:val="24"/>
          <w:szCs w:val="24"/>
        </w:rPr>
        <w:t xml:space="preserve"> [сайт]. — URL: https://urait.ru/bcode/489739 (дата обращения: 29.01.2022). </w:t>
      </w:r>
      <w:r w:rsidRPr="00ED22F2">
        <w:rPr>
          <w:rFonts w:ascii="Arial" w:eastAsia="Times New Roman" w:hAnsi="Arial" w:cs="Arial"/>
          <w:sz w:val="24"/>
          <w:szCs w:val="24"/>
        </w:rPr>
        <w:br w:type="page"/>
      </w:r>
    </w:p>
    <w:p w:rsidR="00ED22F2" w:rsidRPr="00ED22F2" w:rsidRDefault="00ED22F2" w:rsidP="00ED22F2">
      <w:pPr>
        <w:spacing w:after="120"/>
        <w:jc w:val="center"/>
        <w:rPr>
          <w:rFonts w:ascii="Arial" w:eastAsia="Times New Roman" w:hAnsi="Arial" w:cs="Arial"/>
          <w:b/>
          <w:bCs/>
          <w:sz w:val="24"/>
          <w:szCs w:val="24"/>
          <w:lang w:eastAsia="ru-RU"/>
        </w:rPr>
      </w:pPr>
      <w:r w:rsidRPr="00ED22F2">
        <w:rPr>
          <w:rFonts w:ascii="Arial" w:eastAsia="Times New Roman" w:hAnsi="Arial" w:cs="Arial"/>
          <w:b/>
          <w:bCs/>
          <w:sz w:val="24"/>
          <w:szCs w:val="24"/>
          <w:lang w:eastAsia="ru-RU"/>
        </w:rPr>
        <w:lastRenderedPageBreak/>
        <w:t>4. КОНТРОЛЬ И ОЦЕНКА РЕЗУЛЬТАТОВ ОСВОЕНИЯ УЧЕБНОЙ ДИСЦИПЛИНЫ</w:t>
      </w:r>
    </w:p>
    <w:tbl>
      <w:tblPr>
        <w:tblStyle w:val="TableNormal"/>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2"/>
        <w:gridCol w:w="3196"/>
        <w:gridCol w:w="2636"/>
      </w:tblGrid>
      <w:tr w:rsidR="00ED22F2" w:rsidRPr="00ED22F2" w:rsidTr="00ED22F2">
        <w:trPr>
          <w:trHeight w:val="275"/>
        </w:trPr>
        <w:tc>
          <w:tcPr>
            <w:tcW w:w="4072" w:type="dxa"/>
          </w:tcPr>
          <w:p w:rsidR="00ED22F2" w:rsidRPr="00ED22F2" w:rsidRDefault="00ED22F2" w:rsidP="00ED22F2">
            <w:pPr>
              <w:spacing w:before="1" w:line="254" w:lineRule="exact"/>
              <w:ind w:left="110"/>
              <w:rPr>
                <w:rFonts w:ascii="Arial" w:eastAsia="Times New Roman" w:hAnsi="Arial" w:cs="Arial"/>
                <w:b/>
                <w:sz w:val="24"/>
                <w:szCs w:val="24"/>
              </w:rPr>
            </w:pPr>
            <w:r w:rsidRPr="00ED22F2">
              <w:rPr>
                <w:rFonts w:ascii="Arial" w:eastAsia="Times New Roman" w:hAnsi="Arial" w:cs="Arial"/>
                <w:b/>
                <w:sz w:val="24"/>
                <w:szCs w:val="24"/>
              </w:rPr>
              <w:t>Результаты обучения</w:t>
            </w:r>
          </w:p>
        </w:tc>
        <w:tc>
          <w:tcPr>
            <w:tcW w:w="3196" w:type="dxa"/>
          </w:tcPr>
          <w:p w:rsidR="00ED22F2" w:rsidRPr="00ED22F2" w:rsidRDefault="00ED22F2" w:rsidP="00ED22F2">
            <w:pPr>
              <w:spacing w:before="1" w:line="254" w:lineRule="exact"/>
              <w:ind w:left="110"/>
              <w:rPr>
                <w:rFonts w:ascii="Arial" w:eastAsia="Times New Roman" w:hAnsi="Arial" w:cs="Arial"/>
                <w:b/>
                <w:sz w:val="24"/>
                <w:szCs w:val="24"/>
              </w:rPr>
            </w:pPr>
            <w:r w:rsidRPr="00ED22F2">
              <w:rPr>
                <w:rFonts w:ascii="Arial" w:eastAsia="Times New Roman" w:hAnsi="Arial" w:cs="Arial"/>
                <w:b/>
                <w:sz w:val="24"/>
                <w:szCs w:val="24"/>
              </w:rPr>
              <w:t>Критерии оценки</w:t>
            </w:r>
          </w:p>
        </w:tc>
        <w:tc>
          <w:tcPr>
            <w:tcW w:w="2636" w:type="dxa"/>
            <w:tcBorders>
              <w:right w:val="single" w:sz="6" w:space="0" w:color="000000"/>
            </w:tcBorders>
          </w:tcPr>
          <w:p w:rsidR="00ED22F2" w:rsidRPr="00ED22F2" w:rsidRDefault="00ED22F2" w:rsidP="00ED22F2">
            <w:pPr>
              <w:spacing w:line="248" w:lineRule="exact"/>
              <w:ind w:left="105"/>
              <w:rPr>
                <w:rFonts w:ascii="Arial" w:eastAsia="Times New Roman" w:hAnsi="Arial" w:cs="Arial"/>
                <w:b/>
                <w:sz w:val="24"/>
                <w:szCs w:val="24"/>
              </w:rPr>
            </w:pPr>
            <w:r w:rsidRPr="00ED22F2">
              <w:rPr>
                <w:rFonts w:ascii="Arial" w:eastAsia="Times New Roman" w:hAnsi="Arial" w:cs="Arial"/>
                <w:b/>
                <w:sz w:val="24"/>
                <w:szCs w:val="24"/>
              </w:rPr>
              <w:t>Методы оценки</w:t>
            </w:r>
          </w:p>
        </w:tc>
      </w:tr>
      <w:tr w:rsidR="00ED22F2" w:rsidRPr="00ED22F2" w:rsidTr="00ED22F2">
        <w:trPr>
          <w:trHeight w:val="8201"/>
        </w:trPr>
        <w:tc>
          <w:tcPr>
            <w:tcW w:w="4072" w:type="dxa"/>
          </w:tcPr>
          <w:p w:rsidR="00ED22F2" w:rsidRPr="00ED22F2" w:rsidRDefault="00ED22F2" w:rsidP="00ED22F2">
            <w:pPr>
              <w:spacing w:line="248" w:lineRule="exact"/>
              <w:ind w:left="110"/>
              <w:rPr>
                <w:rFonts w:ascii="Arial" w:eastAsia="Times New Roman" w:hAnsi="Arial" w:cs="Arial"/>
                <w:sz w:val="24"/>
                <w:szCs w:val="24"/>
                <w:lang w:val="ru-RU"/>
              </w:rPr>
            </w:pPr>
            <w:r w:rsidRPr="00ED22F2">
              <w:rPr>
                <w:rFonts w:ascii="Arial" w:eastAsia="Times New Roman" w:hAnsi="Arial" w:cs="Arial"/>
                <w:sz w:val="24"/>
                <w:szCs w:val="24"/>
                <w:lang w:val="ru-RU"/>
              </w:rPr>
              <w:t>Знание:</w:t>
            </w:r>
          </w:p>
          <w:p w:rsidR="00ED22F2" w:rsidRPr="00ED22F2" w:rsidRDefault="00ED22F2" w:rsidP="00ED22F2">
            <w:pPr>
              <w:spacing w:before="12"/>
              <w:ind w:left="110" w:right="103"/>
              <w:jc w:val="both"/>
              <w:rPr>
                <w:rFonts w:ascii="Arial" w:eastAsia="Times New Roman" w:hAnsi="Arial" w:cs="Arial"/>
                <w:sz w:val="24"/>
                <w:szCs w:val="24"/>
                <w:lang w:val="ru-RU"/>
              </w:rPr>
            </w:pPr>
            <w:r w:rsidRPr="00ED22F2">
              <w:rPr>
                <w:rFonts w:ascii="Arial" w:eastAsia="Times New Roman" w:hAnsi="Arial" w:cs="Arial"/>
                <w:sz w:val="24"/>
                <w:szCs w:val="24"/>
                <w:lang w:val="ru-RU"/>
              </w:rPr>
              <w:t>основные положения Конституции Российской Федерации, Трудового Кодекса;</w:t>
            </w:r>
          </w:p>
          <w:p w:rsidR="00ED22F2" w:rsidRPr="00ED22F2" w:rsidRDefault="00ED22F2" w:rsidP="00ED22F2">
            <w:pPr>
              <w:tabs>
                <w:tab w:val="left" w:pos="2021"/>
                <w:tab w:val="left" w:pos="3740"/>
              </w:tabs>
              <w:spacing w:before="11"/>
              <w:ind w:left="110" w:right="90"/>
              <w:jc w:val="both"/>
              <w:rPr>
                <w:rFonts w:ascii="Arial" w:eastAsia="Times New Roman" w:hAnsi="Arial" w:cs="Arial"/>
                <w:sz w:val="24"/>
                <w:szCs w:val="24"/>
                <w:lang w:val="ru-RU"/>
              </w:rPr>
            </w:pPr>
            <w:r w:rsidRPr="00ED22F2">
              <w:rPr>
                <w:rFonts w:ascii="Arial" w:eastAsia="Times New Roman" w:hAnsi="Arial" w:cs="Arial"/>
                <w:sz w:val="24"/>
                <w:szCs w:val="24"/>
                <w:lang w:val="ru-RU"/>
              </w:rPr>
              <w:t>права и свободы человека и гражданина, механизмы их реализации;</w:t>
            </w:r>
          </w:p>
          <w:p w:rsidR="00ED22F2" w:rsidRPr="00ED22F2" w:rsidRDefault="00ED22F2" w:rsidP="00ED22F2">
            <w:pPr>
              <w:tabs>
                <w:tab w:val="left" w:pos="2091"/>
              </w:tabs>
              <w:spacing w:before="14" w:line="237" w:lineRule="auto"/>
              <w:ind w:left="110" w:right="97"/>
              <w:jc w:val="both"/>
              <w:rPr>
                <w:rFonts w:ascii="Arial" w:eastAsia="Times New Roman" w:hAnsi="Arial" w:cs="Arial"/>
                <w:sz w:val="24"/>
                <w:szCs w:val="24"/>
                <w:lang w:val="ru-RU"/>
              </w:rPr>
            </w:pPr>
            <w:r w:rsidRPr="00ED22F2">
              <w:rPr>
                <w:rFonts w:ascii="Arial" w:eastAsia="Times New Roman" w:hAnsi="Arial" w:cs="Arial"/>
                <w:sz w:val="24"/>
                <w:szCs w:val="24"/>
                <w:lang w:val="ru-RU"/>
              </w:rPr>
              <w:t>понятие правового регулирования в сфере профессиональной</w:t>
            </w:r>
          </w:p>
          <w:p w:rsidR="00ED22F2" w:rsidRPr="00ED22F2" w:rsidRDefault="00ED22F2" w:rsidP="00ED22F2">
            <w:pPr>
              <w:spacing w:before="2" w:line="235" w:lineRule="exact"/>
              <w:ind w:left="110"/>
              <w:rPr>
                <w:rFonts w:ascii="Arial" w:eastAsia="Times New Roman" w:hAnsi="Arial" w:cs="Arial"/>
                <w:sz w:val="24"/>
                <w:szCs w:val="24"/>
                <w:lang w:val="ru-RU"/>
              </w:rPr>
            </w:pPr>
            <w:r w:rsidRPr="00ED22F2">
              <w:rPr>
                <w:rFonts w:ascii="Arial" w:eastAsia="Times New Roman" w:hAnsi="Arial" w:cs="Arial"/>
                <w:sz w:val="24"/>
                <w:szCs w:val="24"/>
                <w:lang w:val="ru-RU"/>
              </w:rPr>
              <w:t>деятельности;</w:t>
            </w:r>
          </w:p>
          <w:p w:rsidR="00ED22F2" w:rsidRPr="00ED22F2" w:rsidRDefault="00ED22F2" w:rsidP="00ED22F2">
            <w:pPr>
              <w:tabs>
                <w:tab w:val="left" w:pos="2091"/>
                <w:tab w:val="left" w:pos="2871"/>
              </w:tabs>
              <w:ind w:left="110" w:right="90"/>
              <w:jc w:val="both"/>
              <w:rPr>
                <w:rFonts w:ascii="Arial" w:eastAsia="Times New Roman" w:hAnsi="Arial" w:cs="Arial"/>
                <w:sz w:val="24"/>
                <w:szCs w:val="24"/>
                <w:lang w:val="ru-RU"/>
              </w:rPr>
            </w:pPr>
            <w:r w:rsidRPr="00ED22F2">
              <w:rPr>
                <w:rFonts w:ascii="Arial" w:eastAsia="Times New Roman" w:hAnsi="Arial" w:cs="Arial"/>
                <w:sz w:val="24"/>
                <w:szCs w:val="24"/>
                <w:lang w:val="ru-RU"/>
              </w:rPr>
              <w:t>законодательные акты и другие нормативные  документы, регулирующие правоотношения в процессе профессиональной деятельности;</w:t>
            </w:r>
          </w:p>
          <w:p w:rsidR="00ED22F2" w:rsidRPr="00ED22F2" w:rsidRDefault="00ED22F2" w:rsidP="00ED22F2">
            <w:pPr>
              <w:spacing w:line="242" w:lineRule="auto"/>
              <w:ind w:left="110" w:right="91"/>
              <w:jc w:val="both"/>
              <w:rPr>
                <w:rFonts w:ascii="Arial" w:eastAsia="Times New Roman" w:hAnsi="Arial" w:cs="Arial"/>
                <w:sz w:val="24"/>
                <w:szCs w:val="24"/>
                <w:lang w:val="ru-RU"/>
              </w:rPr>
            </w:pPr>
            <w:r w:rsidRPr="00ED22F2">
              <w:rPr>
                <w:rFonts w:ascii="Arial" w:eastAsia="Times New Roman" w:hAnsi="Arial" w:cs="Arial"/>
                <w:sz w:val="24"/>
                <w:szCs w:val="24"/>
                <w:lang w:val="ru-RU"/>
              </w:rPr>
              <w:t>организационно-правовые формы юридических лиц;</w:t>
            </w:r>
          </w:p>
          <w:p w:rsidR="00ED22F2" w:rsidRPr="00ED22F2" w:rsidRDefault="00ED22F2" w:rsidP="00ED22F2">
            <w:pPr>
              <w:tabs>
                <w:tab w:val="left" w:pos="1473"/>
                <w:tab w:val="left" w:pos="2091"/>
                <w:tab w:val="left" w:pos="3017"/>
              </w:tabs>
              <w:spacing w:before="9" w:line="242" w:lineRule="auto"/>
              <w:ind w:left="110" w:right="93"/>
              <w:rPr>
                <w:rFonts w:ascii="Arial" w:eastAsia="Times New Roman" w:hAnsi="Arial" w:cs="Arial"/>
                <w:sz w:val="24"/>
                <w:szCs w:val="24"/>
                <w:lang w:val="ru-RU"/>
              </w:rPr>
            </w:pPr>
            <w:r w:rsidRPr="00ED22F2">
              <w:rPr>
                <w:rFonts w:ascii="Arial" w:eastAsia="Times New Roman" w:hAnsi="Arial" w:cs="Arial"/>
                <w:sz w:val="24"/>
                <w:szCs w:val="24"/>
                <w:lang w:val="ru-RU"/>
              </w:rPr>
              <w:t>правовое положение субъектов предпринимательской деятельности; права и обязанности работников в сфере  профессиональной деятельности;</w:t>
            </w:r>
          </w:p>
          <w:p w:rsidR="00ED22F2" w:rsidRPr="00ED22F2" w:rsidRDefault="00ED22F2" w:rsidP="00ED22F2">
            <w:pPr>
              <w:spacing w:before="8"/>
              <w:ind w:left="110" w:right="93"/>
              <w:jc w:val="both"/>
              <w:rPr>
                <w:rFonts w:ascii="Arial" w:eastAsia="Times New Roman" w:hAnsi="Arial" w:cs="Arial"/>
                <w:sz w:val="24"/>
                <w:szCs w:val="24"/>
                <w:lang w:val="ru-RU"/>
              </w:rPr>
            </w:pPr>
            <w:r w:rsidRPr="00ED22F2">
              <w:rPr>
                <w:rFonts w:ascii="Arial" w:eastAsia="Times New Roman" w:hAnsi="Arial" w:cs="Arial"/>
                <w:sz w:val="24"/>
                <w:szCs w:val="24"/>
                <w:lang w:val="ru-RU"/>
              </w:rPr>
              <w:t>порядок заключения трудового договора и основания его прекращения;</w:t>
            </w:r>
          </w:p>
          <w:p w:rsidR="00ED22F2" w:rsidRPr="00ED22F2" w:rsidRDefault="00ED22F2" w:rsidP="00ED22F2">
            <w:pPr>
              <w:tabs>
                <w:tab w:val="left" w:pos="1510"/>
                <w:tab w:val="left" w:pos="2327"/>
                <w:tab w:val="left" w:pos="3846"/>
              </w:tabs>
              <w:spacing w:before="7" w:line="242" w:lineRule="auto"/>
              <w:ind w:left="110" w:right="95"/>
              <w:rPr>
                <w:rFonts w:ascii="Arial" w:eastAsia="Times New Roman" w:hAnsi="Arial" w:cs="Arial"/>
                <w:sz w:val="24"/>
                <w:szCs w:val="24"/>
                <w:lang w:val="ru-RU"/>
              </w:rPr>
            </w:pPr>
            <w:r w:rsidRPr="00ED22F2">
              <w:rPr>
                <w:rFonts w:ascii="Arial" w:eastAsia="Times New Roman" w:hAnsi="Arial" w:cs="Arial"/>
                <w:sz w:val="24"/>
                <w:szCs w:val="24"/>
                <w:lang w:val="ru-RU"/>
              </w:rPr>
              <w:t>роль государственного регулирования в обеспечении занятости населения; право социальной защиты граждан понятие дисциплинарной и материальной  ответственности работника;</w:t>
            </w:r>
          </w:p>
          <w:p w:rsidR="00ED22F2" w:rsidRPr="00ED22F2" w:rsidRDefault="00ED22F2" w:rsidP="00ED22F2">
            <w:pPr>
              <w:tabs>
                <w:tab w:val="left" w:pos="2081"/>
              </w:tabs>
              <w:spacing w:line="244" w:lineRule="auto"/>
              <w:ind w:left="110" w:right="141"/>
              <w:rPr>
                <w:rFonts w:ascii="Arial" w:eastAsia="Times New Roman" w:hAnsi="Arial" w:cs="Arial"/>
                <w:sz w:val="24"/>
                <w:szCs w:val="24"/>
                <w:lang w:val="ru-RU"/>
              </w:rPr>
            </w:pPr>
            <w:r w:rsidRPr="00ED22F2">
              <w:rPr>
                <w:rFonts w:ascii="Arial" w:eastAsia="Times New Roman" w:hAnsi="Arial" w:cs="Arial"/>
                <w:sz w:val="24"/>
                <w:szCs w:val="24"/>
                <w:lang w:val="ru-RU"/>
              </w:rPr>
              <w:t>виды административных правонарушений и административной ответственности;</w:t>
            </w:r>
          </w:p>
          <w:p w:rsidR="00ED22F2" w:rsidRPr="00ED22F2" w:rsidRDefault="00ED22F2" w:rsidP="00ED22F2">
            <w:pPr>
              <w:spacing w:line="237" w:lineRule="auto"/>
              <w:ind w:left="110"/>
              <w:rPr>
                <w:rFonts w:ascii="Arial" w:eastAsia="Times New Roman" w:hAnsi="Arial" w:cs="Arial"/>
                <w:sz w:val="24"/>
                <w:szCs w:val="24"/>
                <w:lang w:val="ru-RU"/>
              </w:rPr>
            </w:pPr>
            <w:r w:rsidRPr="00ED22F2">
              <w:rPr>
                <w:rFonts w:ascii="Arial" w:eastAsia="Times New Roman" w:hAnsi="Arial" w:cs="Arial"/>
                <w:sz w:val="24"/>
                <w:szCs w:val="24"/>
                <w:lang w:val="ru-RU"/>
              </w:rPr>
              <w:t>нормы защиты нарушенных прав и судебный порядок разрешения споров.</w:t>
            </w:r>
          </w:p>
        </w:tc>
        <w:tc>
          <w:tcPr>
            <w:tcW w:w="3196" w:type="dxa"/>
          </w:tcPr>
          <w:p w:rsidR="00ED22F2" w:rsidRPr="00ED22F2" w:rsidRDefault="00ED22F2" w:rsidP="00ED22F2">
            <w:pPr>
              <w:ind w:left="110" w:right="573"/>
              <w:rPr>
                <w:rFonts w:ascii="Arial" w:eastAsia="Times New Roman" w:hAnsi="Arial" w:cs="Arial"/>
                <w:sz w:val="24"/>
                <w:szCs w:val="24"/>
                <w:lang w:val="ru-RU"/>
              </w:rPr>
            </w:pPr>
            <w:r w:rsidRPr="00ED22F2">
              <w:rPr>
                <w:rFonts w:ascii="Arial" w:eastAsia="Times New Roman" w:hAnsi="Arial" w:cs="Arial"/>
                <w:sz w:val="24"/>
                <w:szCs w:val="24"/>
                <w:lang w:val="ru-RU"/>
              </w:rPr>
              <w:t>Правильность, полнота выполнения заданий,</w:t>
            </w:r>
            <w:proofErr w:type="gramStart"/>
            <w:r w:rsidRPr="00ED22F2">
              <w:rPr>
                <w:rFonts w:ascii="Arial" w:eastAsia="Times New Roman" w:hAnsi="Arial" w:cs="Arial"/>
                <w:sz w:val="24"/>
                <w:szCs w:val="24"/>
                <w:lang w:val="ru-RU"/>
              </w:rPr>
              <w:t xml:space="preserve"> ,</w:t>
            </w:r>
            <w:proofErr w:type="gramEnd"/>
            <w:r w:rsidRPr="00ED22F2">
              <w:rPr>
                <w:rFonts w:ascii="Arial" w:eastAsia="Times New Roman" w:hAnsi="Arial" w:cs="Arial"/>
                <w:sz w:val="24"/>
                <w:szCs w:val="24"/>
                <w:lang w:val="ru-RU"/>
              </w:rPr>
              <w:t xml:space="preserve"> точность расчетов, соответствие требованиям безопасности</w:t>
            </w:r>
          </w:p>
          <w:p w:rsidR="00ED22F2" w:rsidRPr="00ED22F2" w:rsidRDefault="00ED22F2" w:rsidP="00ED22F2">
            <w:pPr>
              <w:ind w:left="110" w:right="180"/>
              <w:rPr>
                <w:rFonts w:ascii="Arial" w:eastAsia="Times New Roman" w:hAnsi="Arial" w:cs="Arial"/>
                <w:sz w:val="24"/>
                <w:szCs w:val="24"/>
                <w:lang w:val="ru-RU"/>
              </w:rPr>
            </w:pPr>
            <w:r w:rsidRPr="00ED22F2">
              <w:rPr>
                <w:rFonts w:ascii="Arial" w:eastAsia="Times New Roman" w:hAnsi="Arial" w:cs="Arial"/>
                <w:sz w:val="24"/>
                <w:szCs w:val="24"/>
                <w:lang w:val="ru-RU"/>
              </w:rPr>
              <w:t>Адекватность, оптимальность выбора способов действий, методов, последовательностей действий и т.д.</w:t>
            </w:r>
          </w:p>
          <w:p w:rsidR="00ED22F2" w:rsidRPr="00ED22F2" w:rsidRDefault="00ED22F2" w:rsidP="00ED22F2">
            <w:pPr>
              <w:ind w:left="110"/>
              <w:rPr>
                <w:rFonts w:ascii="Arial" w:eastAsia="Times New Roman" w:hAnsi="Arial" w:cs="Arial"/>
                <w:sz w:val="24"/>
                <w:szCs w:val="24"/>
                <w:lang w:val="ru-RU"/>
              </w:rPr>
            </w:pPr>
            <w:r w:rsidRPr="00ED22F2">
              <w:rPr>
                <w:rFonts w:ascii="Arial" w:eastAsia="Times New Roman" w:hAnsi="Arial" w:cs="Arial"/>
                <w:sz w:val="24"/>
                <w:szCs w:val="24"/>
                <w:lang w:val="ru-RU"/>
              </w:rPr>
              <w:t>Точность оценки, самооценки</w:t>
            </w:r>
          </w:p>
          <w:p w:rsidR="00ED22F2" w:rsidRPr="00ED22F2" w:rsidRDefault="00ED22F2" w:rsidP="00ED22F2">
            <w:pPr>
              <w:spacing w:line="243" w:lineRule="exact"/>
              <w:ind w:left="110"/>
              <w:rPr>
                <w:rFonts w:ascii="Arial" w:eastAsia="Times New Roman" w:hAnsi="Arial" w:cs="Arial"/>
                <w:sz w:val="24"/>
                <w:szCs w:val="24"/>
                <w:lang w:val="ru-RU"/>
              </w:rPr>
            </w:pPr>
            <w:r w:rsidRPr="00ED22F2">
              <w:rPr>
                <w:rFonts w:ascii="Arial" w:eastAsia="Times New Roman" w:hAnsi="Arial" w:cs="Arial"/>
                <w:sz w:val="24"/>
                <w:szCs w:val="24"/>
                <w:lang w:val="ru-RU"/>
              </w:rPr>
              <w:t>выполнения</w:t>
            </w:r>
          </w:p>
          <w:p w:rsidR="00ED22F2" w:rsidRPr="00ED22F2" w:rsidRDefault="00ED22F2" w:rsidP="00ED22F2">
            <w:pPr>
              <w:spacing w:before="2"/>
              <w:ind w:left="110" w:right="524"/>
              <w:rPr>
                <w:rFonts w:ascii="Arial" w:eastAsia="Times New Roman" w:hAnsi="Arial" w:cs="Arial"/>
                <w:sz w:val="24"/>
                <w:szCs w:val="24"/>
                <w:lang w:val="ru-RU"/>
              </w:rPr>
            </w:pPr>
            <w:r w:rsidRPr="00ED22F2">
              <w:rPr>
                <w:rFonts w:ascii="Arial" w:eastAsia="Times New Roman" w:hAnsi="Arial" w:cs="Arial"/>
                <w:sz w:val="24"/>
                <w:szCs w:val="24"/>
                <w:lang w:val="ru-RU"/>
              </w:rPr>
              <w:t>Соответствие требованиям инструкций, регламентов Рациональность действий</w:t>
            </w:r>
          </w:p>
        </w:tc>
        <w:tc>
          <w:tcPr>
            <w:tcW w:w="2636" w:type="dxa"/>
            <w:tcBorders>
              <w:right w:val="single" w:sz="6" w:space="0" w:color="000000"/>
            </w:tcBorders>
          </w:tcPr>
          <w:p w:rsidR="00ED22F2" w:rsidRPr="00ED22F2" w:rsidRDefault="00ED22F2" w:rsidP="00ED22F2">
            <w:pPr>
              <w:numPr>
                <w:ilvl w:val="0"/>
                <w:numId w:val="2"/>
              </w:numPr>
              <w:tabs>
                <w:tab w:val="left" w:pos="235"/>
              </w:tabs>
              <w:spacing w:line="242" w:lineRule="auto"/>
              <w:ind w:right="312"/>
              <w:rPr>
                <w:rFonts w:ascii="Arial" w:eastAsia="Times New Roman" w:hAnsi="Arial" w:cs="Arial"/>
                <w:sz w:val="24"/>
                <w:szCs w:val="24"/>
                <w:lang w:val="ru-RU"/>
              </w:rPr>
            </w:pPr>
            <w:r w:rsidRPr="00ED22F2">
              <w:rPr>
                <w:rFonts w:ascii="Arial" w:eastAsia="Times New Roman" w:hAnsi="Arial" w:cs="Arial"/>
                <w:sz w:val="24"/>
                <w:szCs w:val="24"/>
                <w:lang w:val="ru-RU"/>
              </w:rPr>
              <w:t>активность поведения на занятиях в группах;</w:t>
            </w:r>
          </w:p>
          <w:p w:rsidR="00ED22F2" w:rsidRPr="00ED22F2" w:rsidRDefault="00ED22F2" w:rsidP="00ED22F2">
            <w:pPr>
              <w:numPr>
                <w:ilvl w:val="0"/>
                <w:numId w:val="2"/>
              </w:numPr>
              <w:tabs>
                <w:tab w:val="left" w:pos="235"/>
              </w:tabs>
              <w:ind w:right="111"/>
              <w:rPr>
                <w:rFonts w:ascii="Arial" w:eastAsia="Times New Roman" w:hAnsi="Arial" w:cs="Arial"/>
                <w:sz w:val="24"/>
                <w:szCs w:val="24"/>
                <w:lang w:val="ru-RU"/>
              </w:rPr>
            </w:pPr>
            <w:r w:rsidRPr="00ED22F2">
              <w:rPr>
                <w:rFonts w:ascii="Arial" w:eastAsia="Times New Roman" w:hAnsi="Arial" w:cs="Arial"/>
                <w:sz w:val="24"/>
                <w:szCs w:val="24"/>
                <w:lang w:val="ru-RU"/>
              </w:rPr>
              <w:t>точность формулировок ответов и выступлений по теме занятия;</w:t>
            </w:r>
          </w:p>
          <w:p w:rsidR="00ED22F2" w:rsidRPr="00ED22F2" w:rsidRDefault="00ED22F2" w:rsidP="00ED22F2">
            <w:pPr>
              <w:numPr>
                <w:ilvl w:val="0"/>
                <w:numId w:val="2"/>
              </w:numPr>
              <w:tabs>
                <w:tab w:val="left" w:pos="235"/>
              </w:tabs>
              <w:spacing w:line="242" w:lineRule="auto"/>
              <w:ind w:right="290"/>
              <w:rPr>
                <w:rFonts w:ascii="Arial" w:eastAsia="Times New Roman" w:hAnsi="Arial" w:cs="Arial"/>
                <w:sz w:val="24"/>
                <w:szCs w:val="24"/>
              </w:rPr>
            </w:pPr>
            <w:proofErr w:type="spellStart"/>
            <w:r w:rsidRPr="00ED22F2">
              <w:rPr>
                <w:rFonts w:ascii="Arial" w:eastAsia="Times New Roman" w:hAnsi="Arial" w:cs="Arial"/>
                <w:sz w:val="24"/>
                <w:szCs w:val="24"/>
              </w:rPr>
              <w:t>дифференцированный</w:t>
            </w:r>
            <w:proofErr w:type="spellEnd"/>
            <w:r w:rsidRPr="00ED22F2">
              <w:rPr>
                <w:rFonts w:ascii="Arial" w:eastAsia="Times New Roman" w:hAnsi="Arial" w:cs="Arial"/>
                <w:sz w:val="24"/>
                <w:szCs w:val="24"/>
              </w:rPr>
              <w:t xml:space="preserve"> </w:t>
            </w:r>
            <w:proofErr w:type="spellStart"/>
            <w:r w:rsidRPr="00ED22F2">
              <w:rPr>
                <w:rFonts w:ascii="Arial" w:eastAsia="Times New Roman" w:hAnsi="Arial" w:cs="Arial"/>
                <w:sz w:val="24"/>
                <w:szCs w:val="24"/>
              </w:rPr>
              <w:t>зачет</w:t>
            </w:r>
            <w:proofErr w:type="spellEnd"/>
          </w:p>
        </w:tc>
      </w:tr>
      <w:tr w:rsidR="00ED22F2" w:rsidRPr="00ED22F2" w:rsidTr="00ED22F2">
        <w:tc>
          <w:tcPr>
            <w:tcW w:w="4072" w:type="dxa"/>
          </w:tcPr>
          <w:p w:rsidR="00ED22F2" w:rsidRPr="00ED22F2" w:rsidRDefault="00ED22F2" w:rsidP="00ED22F2">
            <w:pPr>
              <w:spacing w:line="243" w:lineRule="exact"/>
              <w:ind w:left="110"/>
              <w:rPr>
                <w:rFonts w:ascii="Arial" w:eastAsia="Times New Roman" w:hAnsi="Arial" w:cs="Arial"/>
                <w:sz w:val="24"/>
                <w:szCs w:val="24"/>
              </w:rPr>
            </w:pPr>
            <w:proofErr w:type="spellStart"/>
            <w:r w:rsidRPr="00ED22F2">
              <w:rPr>
                <w:rFonts w:ascii="Arial" w:eastAsia="Times New Roman" w:hAnsi="Arial" w:cs="Arial"/>
                <w:sz w:val="24"/>
                <w:szCs w:val="24"/>
              </w:rPr>
              <w:t>Умения</w:t>
            </w:r>
            <w:proofErr w:type="spellEnd"/>
            <w:r w:rsidRPr="00ED22F2">
              <w:rPr>
                <w:rFonts w:ascii="Arial" w:eastAsia="Times New Roman" w:hAnsi="Arial" w:cs="Arial"/>
                <w:sz w:val="24"/>
                <w:szCs w:val="24"/>
              </w:rPr>
              <w:t>:</w:t>
            </w:r>
          </w:p>
          <w:p w:rsidR="00ED22F2" w:rsidRPr="00ED22F2" w:rsidRDefault="00ED22F2" w:rsidP="00ED22F2">
            <w:pPr>
              <w:tabs>
                <w:tab w:val="left" w:pos="2351"/>
                <w:tab w:val="left" w:pos="2694"/>
                <w:tab w:val="left" w:pos="2728"/>
                <w:tab w:val="left" w:pos="3040"/>
              </w:tabs>
              <w:spacing w:before="12"/>
              <w:ind w:left="110" w:right="90"/>
              <w:rPr>
                <w:rFonts w:ascii="Arial" w:eastAsia="Times New Roman" w:hAnsi="Arial" w:cs="Arial"/>
                <w:sz w:val="24"/>
                <w:szCs w:val="24"/>
                <w:lang w:val="ru-RU"/>
              </w:rPr>
            </w:pPr>
            <w:r w:rsidRPr="00ED22F2">
              <w:rPr>
                <w:rFonts w:ascii="Arial" w:eastAsia="Times New Roman" w:hAnsi="Arial" w:cs="Arial"/>
                <w:sz w:val="24"/>
                <w:szCs w:val="24"/>
                <w:lang w:val="ru-RU"/>
              </w:rPr>
              <w:t>использовать  необходимые нормативно-правовые документы; защищать свои права в соответствии с гражданским, гражданско-процессуальным и трудовым законодательством;</w:t>
            </w:r>
          </w:p>
          <w:p w:rsidR="00ED22F2" w:rsidRPr="00ED22F2" w:rsidRDefault="00ED22F2" w:rsidP="00ED22F2">
            <w:pPr>
              <w:spacing w:before="2"/>
              <w:ind w:left="110" w:right="141"/>
              <w:rPr>
                <w:rFonts w:ascii="Arial" w:eastAsia="Times New Roman" w:hAnsi="Arial" w:cs="Arial"/>
                <w:sz w:val="24"/>
                <w:szCs w:val="24"/>
                <w:lang w:val="ru-RU"/>
              </w:rPr>
            </w:pPr>
            <w:r w:rsidRPr="00ED22F2">
              <w:rPr>
                <w:rFonts w:ascii="Arial" w:eastAsia="Times New Roman" w:hAnsi="Arial" w:cs="Arial"/>
                <w:sz w:val="24"/>
                <w:szCs w:val="24"/>
                <w:lang w:val="ru-RU"/>
              </w:rPr>
              <w:t xml:space="preserve">анализировать и оценивать результаты и последствия </w:t>
            </w:r>
            <w:r w:rsidRPr="00ED22F2">
              <w:rPr>
                <w:rFonts w:ascii="Arial" w:eastAsia="Times New Roman" w:hAnsi="Arial" w:cs="Arial"/>
                <w:sz w:val="24"/>
                <w:szCs w:val="24"/>
                <w:lang w:val="ru-RU"/>
              </w:rPr>
              <w:lastRenderedPageBreak/>
              <w:t>деятельности (бездействия) с правовой точки зрения</w:t>
            </w:r>
          </w:p>
        </w:tc>
        <w:tc>
          <w:tcPr>
            <w:tcW w:w="3196" w:type="dxa"/>
          </w:tcPr>
          <w:p w:rsidR="00ED22F2" w:rsidRPr="00ED22F2" w:rsidRDefault="00ED22F2" w:rsidP="00ED22F2">
            <w:pPr>
              <w:ind w:left="110" w:right="573"/>
              <w:rPr>
                <w:rFonts w:ascii="Arial" w:eastAsia="Times New Roman" w:hAnsi="Arial" w:cs="Arial"/>
                <w:sz w:val="24"/>
                <w:szCs w:val="24"/>
                <w:lang w:val="ru-RU"/>
              </w:rPr>
            </w:pPr>
            <w:r w:rsidRPr="00ED22F2">
              <w:rPr>
                <w:rFonts w:ascii="Arial" w:eastAsia="Times New Roman" w:hAnsi="Arial" w:cs="Arial"/>
                <w:sz w:val="24"/>
                <w:szCs w:val="24"/>
                <w:lang w:val="ru-RU"/>
              </w:rPr>
              <w:lastRenderedPageBreak/>
              <w:t>Правильность, полнота выполнения заданий, точность расчетов, соответствие требованиям безопасности</w:t>
            </w:r>
          </w:p>
          <w:p w:rsidR="00ED22F2" w:rsidRPr="00ED22F2" w:rsidRDefault="00ED22F2" w:rsidP="00ED22F2">
            <w:pPr>
              <w:ind w:left="110" w:right="180"/>
              <w:rPr>
                <w:rFonts w:ascii="Arial" w:eastAsia="Times New Roman" w:hAnsi="Arial" w:cs="Arial"/>
                <w:sz w:val="24"/>
                <w:szCs w:val="24"/>
                <w:lang w:val="ru-RU"/>
              </w:rPr>
            </w:pPr>
            <w:r w:rsidRPr="00ED22F2">
              <w:rPr>
                <w:rFonts w:ascii="Arial" w:eastAsia="Times New Roman" w:hAnsi="Arial" w:cs="Arial"/>
                <w:sz w:val="24"/>
                <w:szCs w:val="24"/>
                <w:lang w:val="ru-RU"/>
              </w:rPr>
              <w:t xml:space="preserve">Адекватность, оптимальность выбора </w:t>
            </w:r>
            <w:r w:rsidRPr="00ED22F2">
              <w:rPr>
                <w:rFonts w:ascii="Arial" w:eastAsia="Times New Roman" w:hAnsi="Arial" w:cs="Arial"/>
                <w:sz w:val="24"/>
                <w:szCs w:val="24"/>
                <w:lang w:val="ru-RU"/>
              </w:rPr>
              <w:lastRenderedPageBreak/>
              <w:t>способов действий, методов, последовательностей действий и т.д.</w:t>
            </w:r>
          </w:p>
          <w:p w:rsidR="00ED22F2" w:rsidRPr="00ED22F2" w:rsidRDefault="00ED22F2" w:rsidP="00ED22F2">
            <w:pPr>
              <w:spacing w:line="237" w:lineRule="auto"/>
              <w:ind w:left="110" w:right="246"/>
              <w:rPr>
                <w:rFonts w:ascii="Arial" w:eastAsia="Times New Roman" w:hAnsi="Arial" w:cs="Arial"/>
                <w:sz w:val="24"/>
                <w:szCs w:val="24"/>
                <w:lang w:val="ru-RU"/>
              </w:rPr>
            </w:pPr>
            <w:r w:rsidRPr="00ED22F2">
              <w:rPr>
                <w:rFonts w:ascii="Arial" w:eastAsia="Times New Roman" w:hAnsi="Arial" w:cs="Arial"/>
                <w:sz w:val="24"/>
                <w:szCs w:val="24"/>
                <w:lang w:val="ru-RU"/>
              </w:rPr>
              <w:t>Точность оценки, самооценки выполнения</w:t>
            </w:r>
          </w:p>
          <w:p w:rsidR="00ED22F2" w:rsidRPr="00ED22F2" w:rsidRDefault="00ED22F2" w:rsidP="00ED22F2">
            <w:pPr>
              <w:ind w:left="110" w:right="524"/>
              <w:rPr>
                <w:rFonts w:ascii="Arial" w:eastAsia="Times New Roman" w:hAnsi="Arial" w:cs="Arial"/>
                <w:sz w:val="24"/>
                <w:szCs w:val="24"/>
                <w:lang w:val="ru-RU"/>
              </w:rPr>
            </w:pPr>
            <w:r w:rsidRPr="00ED22F2">
              <w:rPr>
                <w:rFonts w:ascii="Arial" w:eastAsia="Times New Roman" w:hAnsi="Arial" w:cs="Arial"/>
                <w:sz w:val="24"/>
                <w:szCs w:val="24"/>
                <w:lang w:val="ru-RU"/>
              </w:rPr>
              <w:t>Соответствие требованиям инструкций, регламентов Рациональность действий</w:t>
            </w:r>
          </w:p>
        </w:tc>
        <w:tc>
          <w:tcPr>
            <w:tcW w:w="2636" w:type="dxa"/>
            <w:tcBorders>
              <w:right w:val="single" w:sz="6" w:space="0" w:color="000000"/>
            </w:tcBorders>
          </w:tcPr>
          <w:p w:rsidR="00ED22F2" w:rsidRPr="00ED22F2" w:rsidRDefault="00ED22F2" w:rsidP="00ED22F2">
            <w:pPr>
              <w:numPr>
                <w:ilvl w:val="0"/>
                <w:numId w:val="1"/>
              </w:numPr>
              <w:tabs>
                <w:tab w:val="left" w:pos="235"/>
              </w:tabs>
              <w:spacing w:line="242" w:lineRule="auto"/>
              <w:ind w:right="312"/>
              <w:rPr>
                <w:rFonts w:ascii="Arial" w:eastAsia="Times New Roman" w:hAnsi="Arial" w:cs="Arial"/>
                <w:sz w:val="24"/>
                <w:szCs w:val="24"/>
                <w:lang w:val="ru-RU"/>
              </w:rPr>
            </w:pPr>
            <w:r w:rsidRPr="00ED22F2">
              <w:rPr>
                <w:rFonts w:ascii="Arial" w:eastAsia="Times New Roman" w:hAnsi="Arial" w:cs="Arial"/>
                <w:sz w:val="24"/>
                <w:szCs w:val="24"/>
                <w:lang w:val="ru-RU"/>
              </w:rPr>
              <w:lastRenderedPageBreak/>
              <w:t>активность поведения на занятиях в группах;</w:t>
            </w:r>
          </w:p>
          <w:p w:rsidR="00ED22F2" w:rsidRPr="00ED22F2" w:rsidRDefault="00ED22F2" w:rsidP="00ED22F2">
            <w:pPr>
              <w:numPr>
                <w:ilvl w:val="0"/>
                <w:numId w:val="1"/>
              </w:numPr>
              <w:tabs>
                <w:tab w:val="left" w:pos="235"/>
              </w:tabs>
              <w:ind w:right="111"/>
              <w:rPr>
                <w:rFonts w:ascii="Arial" w:eastAsia="Times New Roman" w:hAnsi="Arial" w:cs="Arial"/>
                <w:sz w:val="24"/>
                <w:szCs w:val="24"/>
                <w:lang w:val="ru-RU"/>
              </w:rPr>
            </w:pPr>
            <w:r w:rsidRPr="00ED22F2">
              <w:rPr>
                <w:rFonts w:ascii="Arial" w:eastAsia="Times New Roman" w:hAnsi="Arial" w:cs="Arial"/>
                <w:sz w:val="24"/>
                <w:szCs w:val="24"/>
                <w:lang w:val="ru-RU"/>
              </w:rPr>
              <w:t>точность формулировок ответов и выступлений по теме занятия;</w:t>
            </w:r>
          </w:p>
          <w:p w:rsidR="00ED22F2" w:rsidRPr="00ED22F2" w:rsidRDefault="00ED22F2" w:rsidP="00ED22F2">
            <w:pPr>
              <w:numPr>
                <w:ilvl w:val="0"/>
                <w:numId w:val="1"/>
              </w:numPr>
              <w:tabs>
                <w:tab w:val="left" w:pos="235"/>
              </w:tabs>
              <w:spacing w:line="242" w:lineRule="auto"/>
              <w:ind w:right="290"/>
              <w:rPr>
                <w:rFonts w:ascii="Arial" w:eastAsia="Times New Roman" w:hAnsi="Arial" w:cs="Arial"/>
                <w:sz w:val="24"/>
                <w:szCs w:val="24"/>
              </w:rPr>
            </w:pPr>
            <w:proofErr w:type="spellStart"/>
            <w:r w:rsidRPr="00ED22F2">
              <w:rPr>
                <w:rFonts w:ascii="Arial" w:eastAsia="Times New Roman" w:hAnsi="Arial" w:cs="Arial"/>
                <w:sz w:val="24"/>
                <w:szCs w:val="24"/>
              </w:rPr>
              <w:t>дифференцирован</w:t>
            </w:r>
            <w:r w:rsidRPr="00ED22F2">
              <w:rPr>
                <w:rFonts w:ascii="Arial" w:eastAsia="Times New Roman" w:hAnsi="Arial" w:cs="Arial"/>
                <w:sz w:val="24"/>
                <w:szCs w:val="24"/>
              </w:rPr>
              <w:lastRenderedPageBreak/>
              <w:t>ный</w:t>
            </w:r>
            <w:proofErr w:type="spellEnd"/>
            <w:r w:rsidRPr="00ED22F2">
              <w:rPr>
                <w:rFonts w:ascii="Arial" w:eastAsia="Times New Roman" w:hAnsi="Arial" w:cs="Arial"/>
                <w:sz w:val="24"/>
                <w:szCs w:val="24"/>
              </w:rPr>
              <w:t xml:space="preserve"> </w:t>
            </w:r>
            <w:proofErr w:type="spellStart"/>
            <w:r w:rsidRPr="00ED22F2">
              <w:rPr>
                <w:rFonts w:ascii="Arial" w:eastAsia="Times New Roman" w:hAnsi="Arial" w:cs="Arial"/>
                <w:sz w:val="24"/>
                <w:szCs w:val="24"/>
              </w:rPr>
              <w:t>зачет</w:t>
            </w:r>
            <w:proofErr w:type="spellEnd"/>
          </w:p>
        </w:tc>
      </w:tr>
    </w:tbl>
    <w:p w:rsidR="00ED22F2" w:rsidRPr="00ED22F2" w:rsidRDefault="00ED22F2" w:rsidP="00ED22F2">
      <w:pPr>
        <w:widowControl w:val="0"/>
        <w:autoSpaceDE w:val="0"/>
        <w:autoSpaceDN w:val="0"/>
        <w:spacing w:after="0" w:line="242" w:lineRule="auto"/>
        <w:rPr>
          <w:rFonts w:ascii="Arial" w:eastAsia="Times New Roman" w:hAnsi="Arial" w:cs="Arial"/>
          <w:sz w:val="24"/>
          <w:szCs w:val="24"/>
        </w:rPr>
        <w:sectPr w:rsidR="00ED22F2" w:rsidRPr="00ED22F2" w:rsidSect="00ED22F2">
          <w:pgSz w:w="11910" w:h="16840"/>
          <w:pgMar w:top="1140" w:right="500" w:bottom="1400" w:left="1120" w:header="0" w:footer="1204" w:gutter="0"/>
          <w:cols w:space="720"/>
        </w:sectPr>
      </w:pPr>
      <w:bookmarkStart w:id="0" w:name="_GoBack"/>
      <w:bookmarkEnd w:id="0"/>
    </w:p>
    <w:p w:rsidR="00ED22F2" w:rsidRPr="00ED22F2" w:rsidRDefault="00ED22F2" w:rsidP="008E081E">
      <w:pPr>
        <w:rPr>
          <w:rFonts w:ascii="Arial" w:hAnsi="Arial" w:cs="Arial"/>
          <w:sz w:val="24"/>
          <w:szCs w:val="24"/>
        </w:rPr>
      </w:pPr>
    </w:p>
    <w:sectPr w:rsidR="00ED22F2" w:rsidRPr="00ED22F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175" w:rsidRDefault="00DC6175" w:rsidP="00ED22F2">
      <w:pPr>
        <w:spacing w:after="0" w:line="240" w:lineRule="auto"/>
      </w:pPr>
      <w:r>
        <w:separator/>
      </w:r>
    </w:p>
  </w:endnote>
  <w:endnote w:type="continuationSeparator" w:id="0">
    <w:p w:rsidR="00DC6175" w:rsidRDefault="00DC6175" w:rsidP="00ED2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773436"/>
      <w:docPartObj>
        <w:docPartGallery w:val="Page Numbers (Bottom of Page)"/>
        <w:docPartUnique/>
      </w:docPartObj>
    </w:sdtPr>
    <w:sdtEndPr/>
    <w:sdtContent>
      <w:p w:rsidR="002D2C92" w:rsidRDefault="002D2C92">
        <w:pPr>
          <w:pStyle w:val="a3"/>
          <w:jc w:val="right"/>
        </w:pPr>
        <w:r>
          <w:fldChar w:fldCharType="begin"/>
        </w:r>
        <w:r>
          <w:instrText>PAGE   \* MERGEFORMAT</w:instrText>
        </w:r>
        <w:r>
          <w:fldChar w:fldCharType="separate"/>
        </w:r>
        <w:r w:rsidR="008E081E">
          <w:rPr>
            <w:noProof/>
          </w:rPr>
          <w:t>4</w:t>
        </w:r>
        <w:r>
          <w:fldChar w:fldCharType="end"/>
        </w:r>
      </w:p>
    </w:sdtContent>
  </w:sdt>
  <w:p w:rsidR="002D2C92" w:rsidRDefault="002D2C9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2F2" w:rsidRDefault="00ED22F2" w:rsidP="00ED22F2">
    <w:pPr>
      <w:pStyle w:val="a3"/>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ED22F2" w:rsidRDefault="00ED22F2" w:rsidP="00ED22F2">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2F2" w:rsidRDefault="00ED22F2">
    <w:pPr>
      <w:pStyle w:val="a3"/>
      <w:jc w:val="right"/>
    </w:pPr>
    <w:r>
      <w:rPr>
        <w:noProof/>
      </w:rPr>
      <w:fldChar w:fldCharType="begin"/>
    </w:r>
    <w:r>
      <w:rPr>
        <w:noProof/>
      </w:rPr>
      <w:instrText>PAGE   \* MERGEFORMAT</w:instrText>
    </w:r>
    <w:r>
      <w:rPr>
        <w:noProof/>
      </w:rPr>
      <w:fldChar w:fldCharType="separate"/>
    </w:r>
    <w:r w:rsidR="008E081E">
      <w:rPr>
        <w:noProof/>
      </w:rPr>
      <w:t>7</w:t>
    </w:r>
    <w:r>
      <w:rPr>
        <w:noProof/>
      </w:rPr>
      <w:fldChar w:fldCharType="end"/>
    </w:r>
  </w:p>
  <w:p w:rsidR="00ED22F2" w:rsidRDefault="00ED22F2" w:rsidP="00ED22F2">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818627"/>
      <w:docPartObj>
        <w:docPartGallery w:val="Page Numbers (Bottom of Page)"/>
        <w:docPartUnique/>
      </w:docPartObj>
    </w:sdtPr>
    <w:sdtEndPr/>
    <w:sdtContent>
      <w:p w:rsidR="00ED22F2" w:rsidRPr="007049A0" w:rsidRDefault="00ED22F2" w:rsidP="00ED22F2">
        <w:pPr>
          <w:pStyle w:val="a3"/>
          <w:jc w:val="right"/>
        </w:pPr>
        <w:r>
          <w:fldChar w:fldCharType="begin"/>
        </w:r>
        <w:r>
          <w:instrText>PAGE   \* MERGEFORMAT</w:instrText>
        </w:r>
        <w:r>
          <w:fldChar w:fldCharType="separate"/>
        </w:r>
        <w:r w:rsidR="008E081E">
          <w:rPr>
            <w:noProof/>
          </w:rPr>
          <w:t>16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175" w:rsidRDefault="00DC6175" w:rsidP="00ED22F2">
      <w:pPr>
        <w:spacing w:after="0" w:line="240" w:lineRule="auto"/>
      </w:pPr>
      <w:r>
        <w:separator/>
      </w:r>
    </w:p>
  </w:footnote>
  <w:footnote w:type="continuationSeparator" w:id="0">
    <w:p w:rsidR="00DC6175" w:rsidRDefault="00DC6175" w:rsidP="00ED22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E0383"/>
    <w:multiLevelType w:val="hybridMultilevel"/>
    <w:tmpl w:val="F5A4281A"/>
    <w:lvl w:ilvl="0" w:tplc="C27A55A8">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6E54E9C6">
      <w:numFmt w:val="bullet"/>
      <w:lvlText w:val="•"/>
      <w:lvlJc w:val="left"/>
      <w:pPr>
        <w:ind w:left="352" w:hanging="130"/>
      </w:pPr>
      <w:rPr>
        <w:rFonts w:hint="default"/>
        <w:lang w:val="ru-RU" w:eastAsia="en-US" w:bidi="ar-SA"/>
      </w:rPr>
    </w:lvl>
    <w:lvl w:ilvl="2" w:tplc="042C7A68">
      <w:numFmt w:val="bullet"/>
      <w:lvlText w:val="•"/>
      <w:lvlJc w:val="left"/>
      <w:pPr>
        <w:ind w:left="604" w:hanging="130"/>
      </w:pPr>
      <w:rPr>
        <w:rFonts w:hint="default"/>
        <w:lang w:val="ru-RU" w:eastAsia="en-US" w:bidi="ar-SA"/>
      </w:rPr>
    </w:lvl>
    <w:lvl w:ilvl="3" w:tplc="72827BE6">
      <w:numFmt w:val="bullet"/>
      <w:lvlText w:val="•"/>
      <w:lvlJc w:val="left"/>
      <w:pPr>
        <w:ind w:left="857" w:hanging="130"/>
      </w:pPr>
      <w:rPr>
        <w:rFonts w:hint="default"/>
        <w:lang w:val="ru-RU" w:eastAsia="en-US" w:bidi="ar-SA"/>
      </w:rPr>
    </w:lvl>
    <w:lvl w:ilvl="4" w:tplc="C9E4EC5C">
      <w:numFmt w:val="bullet"/>
      <w:lvlText w:val="•"/>
      <w:lvlJc w:val="left"/>
      <w:pPr>
        <w:ind w:left="1109" w:hanging="130"/>
      </w:pPr>
      <w:rPr>
        <w:rFonts w:hint="default"/>
        <w:lang w:val="ru-RU" w:eastAsia="en-US" w:bidi="ar-SA"/>
      </w:rPr>
    </w:lvl>
    <w:lvl w:ilvl="5" w:tplc="2C78408A">
      <w:numFmt w:val="bullet"/>
      <w:lvlText w:val="•"/>
      <w:lvlJc w:val="left"/>
      <w:pPr>
        <w:ind w:left="1361" w:hanging="130"/>
      </w:pPr>
      <w:rPr>
        <w:rFonts w:hint="default"/>
        <w:lang w:val="ru-RU" w:eastAsia="en-US" w:bidi="ar-SA"/>
      </w:rPr>
    </w:lvl>
    <w:lvl w:ilvl="6" w:tplc="6F06AEEE">
      <w:numFmt w:val="bullet"/>
      <w:lvlText w:val="•"/>
      <w:lvlJc w:val="left"/>
      <w:pPr>
        <w:ind w:left="1614" w:hanging="130"/>
      </w:pPr>
      <w:rPr>
        <w:rFonts w:hint="default"/>
        <w:lang w:val="ru-RU" w:eastAsia="en-US" w:bidi="ar-SA"/>
      </w:rPr>
    </w:lvl>
    <w:lvl w:ilvl="7" w:tplc="57FCF142">
      <w:numFmt w:val="bullet"/>
      <w:lvlText w:val="•"/>
      <w:lvlJc w:val="left"/>
      <w:pPr>
        <w:ind w:left="1866" w:hanging="130"/>
      </w:pPr>
      <w:rPr>
        <w:rFonts w:hint="default"/>
        <w:lang w:val="ru-RU" w:eastAsia="en-US" w:bidi="ar-SA"/>
      </w:rPr>
    </w:lvl>
    <w:lvl w:ilvl="8" w:tplc="13FE642C">
      <w:numFmt w:val="bullet"/>
      <w:lvlText w:val="•"/>
      <w:lvlJc w:val="left"/>
      <w:pPr>
        <w:ind w:left="2118" w:hanging="130"/>
      </w:pPr>
      <w:rPr>
        <w:rFonts w:hint="default"/>
        <w:lang w:val="ru-RU" w:eastAsia="en-US" w:bidi="ar-SA"/>
      </w:rPr>
    </w:lvl>
  </w:abstractNum>
  <w:abstractNum w:abstractNumId="1">
    <w:nsid w:val="52F4305F"/>
    <w:multiLevelType w:val="hybridMultilevel"/>
    <w:tmpl w:val="CE4AA2BA"/>
    <w:lvl w:ilvl="0" w:tplc="67E2E1B6">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BFFE1354">
      <w:numFmt w:val="bullet"/>
      <w:lvlText w:val="•"/>
      <w:lvlJc w:val="left"/>
      <w:pPr>
        <w:ind w:left="352" w:hanging="130"/>
      </w:pPr>
      <w:rPr>
        <w:rFonts w:hint="default"/>
        <w:lang w:val="ru-RU" w:eastAsia="en-US" w:bidi="ar-SA"/>
      </w:rPr>
    </w:lvl>
    <w:lvl w:ilvl="2" w:tplc="BA18AEF6">
      <w:numFmt w:val="bullet"/>
      <w:lvlText w:val="•"/>
      <w:lvlJc w:val="left"/>
      <w:pPr>
        <w:ind w:left="604" w:hanging="130"/>
      </w:pPr>
      <w:rPr>
        <w:rFonts w:hint="default"/>
        <w:lang w:val="ru-RU" w:eastAsia="en-US" w:bidi="ar-SA"/>
      </w:rPr>
    </w:lvl>
    <w:lvl w:ilvl="3" w:tplc="A0242EDC">
      <w:numFmt w:val="bullet"/>
      <w:lvlText w:val="•"/>
      <w:lvlJc w:val="left"/>
      <w:pPr>
        <w:ind w:left="857" w:hanging="130"/>
      </w:pPr>
      <w:rPr>
        <w:rFonts w:hint="default"/>
        <w:lang w:val="ru-RU" w:eastAsia="en-US" w:bidi="ar-SA"/>
      </w:rPr>
    </w:lvl>
    <w:lvl w:ilvl="4" w:tplc="193A2A76">
      <w:numFmt w:val="bullet"/>
      <w:lvlText w:val="•"/>
      <w:lvlJc w:val="left"/>
      <w:pPr>
        <w:ind w:left="1109" w:hanging="130"/>
      </w:pPr>
      <w:rPr>
        <w:rFonts w:hint="default"/>
        <w:lang w:val="ru-RU" w:eastAsia="en-US" w:bidi="ar-SA"/>
      </w:rPr>
    </w:lvl>
    <w:lvl w:ilvl="5" w:tplc="33E4121E">
      <w:numFmt w:val="bullet"/>
      <w:lvlText w:val="•"/>
      <w:lvlJc w:val="left"/>
      <w:pPr>
        <w:ind w:left="1361" w:hanging="130"/>
      </w:pPr>
      <w:rPr>
        <w:rFonts w:hint="default"/>
        <w:lang w:val="ru-RU" w:eastAsia="en-US" w:bidi="ar-SA"/>
      </w:rPr>
    </w:lvl>
    <w:lvl w:ilvl="6" w:tplc="519C1C48">
      <w:numFmt w:val="bullet"/>
      <w:lvlText w:val="•"/>
      <w:lvlJc w:val="left"/>
      <w:pPr>
        <w:ind w:left="1614" w:hanging="130"/>
      </w:pPr>
      <w:rPr>
        <w:rFonts w:hint="default"/>
        <w:lang w:val="ru-RU" w:eastAsia="en-US" w:bidi="ar-SA"/>
      </w:rPr>
    </w:lvl>
    <w:lvl w:ilvl="7" w:tplc="6EAAEC90">
      <w:numFmt w:val="bullet"/>
      <w:lvlText w:val="•"/>
      <w:lvlJc w:val="left"/>
      <w:pPr>
        <w:ind w:left="1866" w:hanging="130"/>
      </w:pPr>
      <w:rPr>
        <w:rFonts w:hint="default"/>
        <w:lang w:val="ru-RU" w:eastAsia="en-US" w:bidi="ar-SA"/>
      </w:rPr>
    </w:lvl>
    <w:lvl w:ilvl="8" w:tplc="CE4CF50C">
      <w:numFmt w:val="bullet"/>
      <w:lvlText w:val="•"/>
      <w:lvlJc w:val="left"/>
      <w:pPr>
        <w:ind w:left="2118" w:hanging="130"/>
      </w:pPr>
      <w:rPr>
        <w:rFonts w:hint="default"/>
        <w:lang w:val="ru-RU" w:eastAsia="en-US" w:bidi="ar-SA"/>
      </w:rPr>
    </w:lvl>
  </w:abstractNum>
  <w:abstractNum w:abstractNumId="2">
    <w:nsid w:val="57E36F0F"/>
    <w:multiLevelType w:val="multilevel"/>
    <w:tmpl w:val="D5B6554E"/>
    <w:lvl w:ilvl="0">
      <w:start w:val="1"/>
      <w:numFmt w:val="decimal"/>
      <w:lvlText w:val="%1."/>
      <w:lvlJc w:val="left"/>
      <w:pPr>
        <w:ind w:left="300"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80" w:hanging="565"/>
      </w:pPr>
      <w:rPr>
        <w:rFonts w:hint="default"/>
        <w:b/>
        <w:bCs/>
        <w:w w:val="100"/>
        <w:lang w:val="ru-RU" w:eastAsia="en-US" w:bidi="ar-SA"/>
      </w:rPr>
    </w:lvl>
    <w:lvl w:ilvl="2">
      <w:start w:val="1"/>
      <w:numFmt w:val="decimal"/>
      <w:lvlText w:val="%1.%2.%3"/>
      <w:lvlJc w:val="left"/>
      <w:pPr>
        <w:ind w:left="1856" w:hanging="566"/>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1860" w:hanging="566"/>
      </w:pPr>
      <w:rPr>
        <w:rFonts w:hint="default"/>
        <w:lang w:val="ru-RU" w:eastAsia="en-US" w:bidi="ar-SA"/>
      </w:rPr>
    </w:lvl>
    <w:lvl w:ilvl="4">
      <w:numFmt w:val="bullet"/>
      <w:lvlText w:val="•"/>
      <w:lvlJc w:val="left"/>
      <w:pPr>
        <w:ind w:left="3063" w:hanging="566"/>
      </w:pPr>
      <w:rPr>
        <w:rFonts w:hint="default"/>
        <w:lang w:val="ru-RU" w:eastAsia="en-US" w:bidi="ar-SA"/>
      </w:rPr>
    </w:lvl>
    <w:lvl w:ilvl="5">
      <w:numFmt w:val="bullet"/>
      <w:lvlText w:val="•"/>
      <w:lvlJc w:val="left"/>
      <w:pPr>
        <w:ind w:left="4267" w:hanging="566"/>
      </w:pPr>
      <w:rPr>
        <w:rFonts w:hint="default"/>
        <w:lang w:val="ru-RU" w:eastAsia="en-US" w:bidi="ar-SA"/>
      </w:rPr>
    </w:lvl>
    <w:lvl w:ilvl="6">
      <w:numFmt w:val="bullet"/>
      <w:lvlText w:val="•"/>
      <w:lvlJc w:val="left"/>
      <w:pPr>
        <w:ind w:left="5470" w:hanging="566"/>
      </w:pPr>
      <w:rPr>
        <w:rFonts w:hint="default"/>
        <w:lang w:val="ru-RU" w:eastAsia="en-US" w:bidi="ar-SA"/>
      </w:rPr>
    </w:lvl>
    <w:lvl w:ilvl="7">
      <w:numFmt w:val="bullet"/>
      <w:lvlText w:val="•"/>
      <w:lvlJc w:val="left"/>
      <w:pPr>
        <w:ind w:left="6674" w:hanging="566"/>
      </w:pPr>
      <w:rPr>
        <w:rFonts w:hint="default"/>
        <w:lang w:val="ru-RU" w:eastAsia="en-US" w:bidi="ar-SA"/>
      </w:rPr>
    </w:lvl>
    <w:lvl w:ilvl="8">
      <w:numFmt w:val="bullet"/>
      <w:lvlText w:val="•"/>
      <w:lvlJc w:val="left"/>
      <w:pPr>
        <w:ind w:left="7877" w:hanging="566"/>
      </w:pPr>
      <w:rPr>
        <w:rFonts w:hint="default"/>
        <w:lang w:val="ru-RU" w:eastAsia="en-US" w:bidi="ar-SA"/>
      </w:rPr>
    </w:lvl>
  </w:abstractNum>
  <w:abstractNum w:abstractNumId="3">
    <w:nsid w:val="63382B83"/>
    <w:multiLevelType w:val="hybridMultilevel"/>
    <w:tmpl w:val="0A08515A"/>
    <w:lvl w:ilvl="0" w:tplc="7904FDA0">
      <w:numFmt w:val="bullet"/>
      <w:lvlText w:val=""/>
      <w:lvlJc w:val="left"/>
      <w:pPr>
        <w:ind w:left="580" w:hanging="205"/>
      </w:pPr>
      <w:rPr>
        <w:rFonts w:ascii="Symbol" w:eastAsia="Symbol" w:hAnsi="Symbol" w:cs="Symbol" w:hint="default"/>
        <w:w w:val="100"/>
        <w:sz w:val="24"/>
        <w:szCs w:val="24"/>
        <w:lang w:val="ru-RU" w:eastAsia="en-US" w:bidi="ar-SA"/>
      </w:rPr>
    </w:lvl>
    <w:lvl w:ilvl="1" w:tplc="6CA6A60E">
      <w:numFmt w:val="bullet"/>
      <w:lvlText w:val="•"/>
      <w:lvlJc w:val="left"/>
      <w:pPr>
        <w:ind w:left="1550" w:hanging="205"/>
      </w:pPr>
      <w:rPr>
        <w:rFonts w:hint="default"/>
        <w:lang w:val="ru-RU" w:eastAsia="en-US" w:bidi="ar-SA"/>
      </w:rPr>
    </w:lvl>
    <w:lvl w:ilvl="2" w:tplc="E4621BDA">
      <w:numFmt w:val="bullet"/>
      <w:lvlText w:val="•"/>
      <w:lvlJc w:val="left"/>
      <w:pPr>
        <w:ind w:left="2521" w:hanging="205"/>
      </w:pPr>
      <w:rPr>
        <w:rFonts w:hint="default"/>
        <w:lang w:val="ru-RU" w:eastAsia="en-US" w:bidi="ar-SA"/>
      </w:rPr>
    </w:lvl>
    <w:lvl w:ilvl="3" w:tplc="D94E1C36">
      <w:numFmt w:val="bullet"/>
      <w:lvlText w:val="•"/>
      <w:lvlJc w:val="left"/>
      <w:pPr>
        <w:ind w:left="3491" w:hanging="205"/>
      </w:pPr>
      <w:rPr>
        <w:rFonts w:hint="default"/>
        <w:lang w:val="ru-RU" w:eastAsia="en-US" w:bidi="ar-SA"/>
      </w:rPr>
    </w:lvl>
    <w:lvl w:ilvl="4" w:tplc="9B32695A">
      <w:numFmt w:val="bullet"/>
      <w:lvlText w:val="•"/>
      <w:lvlJc w:val="left"/>
      <w:pPr>
        <w:ind w:left="4462" w:hanging="205"/>
      </w:pPr>
      <w:rPr>
        <w:rFonts w:hint="default"/>
        <w:lang w:val="ru-RU" w:eastAsia="en-US" w:bidi="ar-SA"/>
      </w:rPr>
    </w:lvl>
    <w:lvl w:ilvl="5" w:tplc="1EDE8B92">
      <w:numFmt w:val="bullet"/>
      <w:lvlText w:val="•"/>
      <w:lvlJc w:val="left"/>
      <w:pPr>
        <w:ind w:left="5432" w:hanging="205"/>
      </w:pPr>
      <w:rPr>
        <w:rFonts w:hint="default"/>
        <w:lang w:val="ru-RU" w:eastAsia="en-US" w:bidi="ar-SA"/>
      </w:rPr>
    </w:lvl>
    <w:lvl w:ilvl="6" w:tplc="0AC21F10">
      <w:numFmt w:val="bullet"/>
      <w:lvlText w:val="•"/>
      <w:lvlJc w:val="left"/>
      <w:pPr>
        <w:ind w:left="6403" w:hanging="205"/>
      </w:pPr>
      <w:rPr>
        <w:rFonts w:hint="default"/>
        <w:lang w:val="ru-RU" w:eastAsia="en-US" w:bidi="ar-SA"/>
      </w:rPr>
    </w:lvl>
    <w:lvl w:ilvl="7" w:tplc="0548DBDA">
      <w:numFmt w:val="bullet"/>
      <w:lvlText w:val="•"/>
      <w:lvlJc w:val="left"/>
      <w:pPr>
        <w:ind w:left="7373" w:hanging="205"/>
      </w:pPr>
      <w:rPr>
        <w:rFonts w:hint="default"/>
        <w:lang w:val="ru-RU" w:eastAsia="en-US" w:bidi="ar-SA"/>
      </w:rPr>
    </w:lvl>
    <w:lvl w:ilvl="8" w:tplc="F76C934A">
      <w:numFmt w:val="bullet"/>
      <w:lvlText w:val="•"/>
      <w:lvlJc w:val="left"/>
      <w:pPr>
        <w:ind w:left="8344" w:hanging="205"/>
      </w:pPr>
      <w:rPr>
        <w:rFonts w:hint="default"/>
        <w:lang w:val="ru-RU" w:eastAsia="en-US" w:bidi="ar-SA"/>
      </w:rPr>
    </w:lvl>
  </w:abstractNum>
  <w:abstractNum w:abstractNumId="4">
    <w:nsid w:val="78BE6CB0"/>
    <w:multiLevelType w:val="hybridMultilevel"/>
    <w:tmpl w:val="B49A0AEA"/>
    <w:lvl w:ilvl="0" w:tplc="117E5BBE">
      <w:numFmt w:val="bullet"/>
      <w:lvlText w:val="-"/>
      <w:lvlJc w:val="left"/>
      <w:pPr>
        <w:ind w:left="1431" w:hanging="140"/>
      </w:pPr>
      <w:rPr>
        <w:rFonts w:ascii="Times New Roman" w:eastAsia="Times New Roman" w:hAnsi="Times New Roman" w:cs="Times New Roman" w:hint="default"/>
        <w:w w:val="99"/>
        <w:sz w:val="24"/>
        <w:szCs w:val="24"/>
        <w:lang w:val="ru-RU" w:eastAsia="en-US" w:bidi="ar-SA"/>
      </w:rPr>
    </w:lvl>
    <w:lvl w:ilvl="1" w:tplc="E8988BD4">
      <w:numFmt w:val="bullet"/>
      <w:lvlText w:val="•"/>
      <w:lvlJc w:val="left"/>
      <w:pPr>
        <w:ind w:left="2324" w:hanging="140"/>
      </w:pPr>
      <w:rPr>
        <w:rFonts w:hint="default"/>
        <w:lang w:val="ru-RU" w:eastAsia="en-US" w:bidi="ar-SA"/>
      </w:rPr>
    </w:lvl>
    <w:lvl w:ilvl="2" w:tplc="E4D67096">
      <w:numFmt w:val="bullet"/>
      <w:lvlText w:val="•"/>
      <w:lvlJc w:val="left"/>
      <w:pPr>
        <w:ind w:left="3209" w:hanging="140"/>
      </w:pPr>
      <w:rPr>
        <w:rFonts w:hint="default"/>
        <w:lang w:val="ru-RU" w:eastAsia="en-US" w:bidi="ar-SA"/>
      </w:rPr>
    </w:lvl>
    <w:lvl w:ilvl="3" w:tplc="B5C838B4">
      <w:numFmt w:val="bullet"/>
      <w:lvlText w:val="•"/>
      <w:lvlJc w:val="left"/>
      <w:pPr>
        <w:ind w:left="4093" w:hanging="140"/>
      </w:pPr>
      <w:rPr>
        <w:rFonts w:hint="default"/>
        <w:lang w:val="ru-RU" w:eastAsia="en-US" w:bidi="ar-SA"/>
      </w:rPr>
    </w:lvl>
    <w:lvl w:ilvl="4" w:tplc="BEA43976">
      <w:numFmt w:val="bullet"/>
      <w:lvlText w:val="•"/>
      <w:lvlJc w:val="left"/>
      <w:pPr>
        <w:ind w:left="4978" w:hanging="140"/>
      </w:pPr>
      <w:rPr>
        <w:rFonts w:hint="default"/>
        <w:lang w:val="ru-RU" w:eastAsia="en-US" w:bidi="ar-SA"/>
      </w:rPr>
    </w:lvl>
    <w:lvl w:ilvl="5" w:tplc="F4AA9E58">
      <w:numFmt w:val="bullet"/>
      <w:lvlText w:val="•"/>
      <w:lvlJc w:val="left"/>
      <w:pPr>
        <w:ind w:left="5862" w:hanging="140"/>
      </w:pPr>
      <w:rPr>
        <w:rFonts w:hint="default"/>
        <w:lang w:val="ru-RU" w:eastAsia="en-US" w:bidi="ar-SA"/>
      </w:rPr>
    </w:lvl>
    <w:lvl w:ilvl="6" w:tplc="3438B874">
      <w:numFmt w:val="bullet"/>
      <w:lvlText w:val="•"/>
      <w:lvlJc w:val="left"/>
      <w:pPr>
        <w:ind w:left="6747" w:hanging="140"/>
      </w:pPr>
      <w:rPr>
        <w:rFonts w:hint="default"/>
        <w:lang w:val="ru-RU" w:eastAsia="en-US" w:bidi="ar-SA"/>
      </w:rPr>
    </w:lvl>
    <w:lvl w:ilvl="7" w:tplc="C1E4C1E2">
      <w:numFmt w:val="bullet"/>
      <w:lvlText w:val="•"/>
      <w:lvlJc w:val="left"/>
      <w:pPr>
        <w:ind w:left="7631" w:hanging="140"/>
      </w:pPr>
      <w:rPr>
        <w:rFonts w:hint="default"/>
        <w:lang w:val="ru-RU" w:eastAsia="en-US" w:bidi="ar-SA"/>
      </w:rPr>
    </w:lvl>
    <w:lvl w:ilvl="8" w:tplc="A0FC5468">
      <w:numFmt w:val="bullet"/>
      <w:lvlText w:val="•"/>
      <w:lvlJc w:val="left"/>
      <w:pPr>
        <w:ind w:left="8516" w:hanging="140"/>
      </w:pPr>
      <w:rPr>
        <w:rFonts w:hint="default"/>
        <w:lang w:val="ru-RU" w:eastAsia="en-US" w:bidi="ar-SA"/>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058"/>
    <w:rsid w:val="001F146C"/>
    <w:rsid w:val="002D2C92"/>
    <w:rsid w:val="004426A1"/>
    <w:rsid w:val="005F5E66"/>
    <w:rsid w:val="008545D1"/>
    <w:rsid w:val="008E081E"/>
    <w:rsid w:val="009F602B"/>
    <w:rsid w:val="00B374FE"/>
    <w:rsid w:val="00C91D0B"/>
    <w:rsid w:val="00CB5058"/>
    <w:rsid w:val="00CF103A"/>
    <w:rsid w:val="00DC6175"/>
    <w:rsid w:val="00DC7D06"/>
    <w:rsid w:val="00ED22F2"/>
    <w:rsid w:val="00F03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D22F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ED22F2"/>
  </w:style>
  <w:style w:type="table" w:customStyle="1" w:styleId="TableNormal">
    <w:name w:val="Table Normal"/>
    <w:uiPriority w:val="2"/>
    <w:semiHidden/>
    <w:unhideWhenUsed/>
    <w:qFormat/>
    <w:rsid w:val="00ED22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6"/>
    <w:uiPriority w:val="99"/>
    <w:unhideWhenUsed/>
    <w:qFormat/>
    <w:rsid w:val="00ED22F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5"/>
    <w:uiPriority w:val="99"/>
    <w:rsid w:val="00ED22F2"/>
    <w:rPr>
      <w:rFonts w:ascii="Times New Roman" w:eastAsia="Times New Roman" w:hAnsi="Times New Roman" w:cs="Times New Roman"/>
      <w:sz w:val="20"/>
      <w:szCs w:val="20"/>
    </w:rPr>
  </w:style>
  <w:style w:type="character" w:styleId="a7">
    <w:name w:val="footnote reference"/>
    <w:aliases w:val="Знак сноски-FN,Ciae niinee-FN,AЗнак сноски зел"/>
    <w:basedOn w:val="a0"/>
    <w:uiPriority w:val="99"/>
    <w:unhideWhenUsed/>
    <w:rsid w:val="00ED22F2"/>
    <w:rPr>
      <w:vertAlign w:val="superscript"/>
    </w:rPr>
  </w:style>
  <w:style w:type="character" w:styleId="a8">
    <w:name w:val="page number"/>
    <w:uiPriority w:val="99"/>
    <w:unhideWhenUsed/>
    <w:rsid w:val="00ED22F2"/>
    <w:rPr>
      <w:rFonts w:ascii="Times New Roman" w:hAnsi="Times New Roman" w:cs="Times New Roman" w:hint="default"/>
    </w:rPr>
  </w:style>
  <w:style w:type="table" w:customStyle="1" w:styleId="3">
    <w:name w:val="Сетка таблицы3"/>
    <w:basedOn w:val="a1"/>
    <w:next w:val="a9"/>
    <w:rsid w:val="00ED22F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59"/>
    <w:rsid w:val="00ED22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D2C9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D2C92"/>
  </w:style>
  <w:style w:type="table" w:customStyle="1" w:styleId="12">
    <w:name w:val="Сетка таблицы12"/>
    <w:basedOn w:val="a1"/>
    <w:next w:val="a9"/>
    <w:uiPriority w:val="59"/>
    <w:rsid w:val="00CF10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D22F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ED22F2"/>
  </w:style>
  <w:style w:type="table" w:customStyle="1" w:styleId="TableNormal">
    <w:name w:val="Table Normal"/>
    <w:uiPriority w:val="2"/>
    <w:semiHidden/>
    <w:unhideWhenUsed/>
    <w:qFormat/>
    <w:rsid w:val="00ED22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6"/>
    <w:uiPriority w:val="99"/>
    <w:unhideWhenUsed/>
    <w:qFormat/>
    <w:rsid w:val="00ED22F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5"/>
    <w:uiPriority w:val="99"/>
    <w:rsid w:val="00ED22F2"/>
    <w:rPr>
      <w:rFonts w:ascii="Times New Roman" w:eastAsia="Times New Roman" w:hAnsi="Times New Roman" w:cs="Times New Roman"/>
      <w:sz w:val="20"/>
      <w:szCs w:val="20"/>
    </w:rPr>
  </w:style>
  <w:style w:type="character" w:styleId="a7">
    <w:name w:val="footnote reference"/>
    <w:aliases w:val="Знак сноски-FN,Ciae niinee-FN,AЗнак сноски зел"/>
    <w:basedOn w:val="a0"/>
    <w:uiPriority w:val="99"/>
    <w:unhideWhenUsed/>
    <w:rsid w:val="00ED22F2"/>
    <w:rPr>
      <w:vertAlign w:val="superscript"/>
    </w:rPr>
  </w:style>
  <w:style w:type="character" w:styleId="a8">
    <w:name w:val="page number"/>
    <w:uiPriority w:val="99"/>
    <w:unhideWhenUsed/>
    <w:rsid w:val="00ED22F2"/>
    <w:rPr>
      <w:rFonts w:ascii="Times New Roman" w:hAnsi="Times New Roman" w:cs="Times New Roman" w:hint="default"/>
    </w:rPr>
  </w:style>
  <w:style w:type="table" w:customStyle="1" w:styleId="3">
    <w:name w:val="Сетка таблицы3"/>
    <w:basedOn w:val="a1"/>
    <w:next w:val="a9"/>
    <w:rsid w:val="00ED22F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59"/>
    <w:rsid w:val="00ED22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D2C9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D2C92"/>
  </w:style>
  <w:style w:type="table" w:customStyle="1" w:styleId="12">
    <w:name w:val="Сетка таблицы12"/>
    <w:basedOn w:val="a1"/>
    <w:next w:val="a9"/>
    <w:uiPriority w:val="59"/>
    <w:rsid w:val="00CF10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5639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rofspo.ru/books/1023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profspo.ru/books/102330"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rofspo.ru/books/1023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ABBFB-D2ED-4C2C-8978-45B2818BC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3224</Words>
  <Characters>18378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Усольцева</cp:lastModifiedBy>
  <cp:revision>8</cp:revision>
  <dcterms:created xsi:type="dcterms:W3CDTF">2023-06-29T15:38:00Z</dcterms:created>
  <dcterms:modified xsi:type="dcterms:W3CDTF">2025-06-27T05:44:00Z</dcterms:modified>
</cp:coreProperties>
</file>